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F9C8B7" w14:textId="77777777" w:rsidR="00761B60" w:rsidRDefault="00A87EFE">
      <w:pPr>
        <w:spacing w:after="3353" w:line="259" w:lineRule="auto"/>
        <w:ind w:left="2131" w:firstLine="0"/>
        <w:jc w:val="left"/>
      </w:pPr>
      <w:r>
        <w:rPr>
          <w:sz w:val="80"/>
        </w:rPr>
        <w:t>Gorran Pre School</w:t>
      </w:r>
      <w:r>
        <w:rPr>
          <w:noProof/>
        </w:rPr>
        <w:drawing>
          <wp:inline distT="0" distB="0" distL="0" distR="0" wp14:anchorId="6F9A49D0" wp14:editId="0D0E950B">
            <wp:extent cx="3048" cy="6098"/>
            <wp:effectExtent l="0" t="0" r="0" b="0"/>
            <wp:docPr id="152" name="Picture 152"/>
            <wp:cNvGraphicFramePr/>
            <a:graphic xmlns:a="http://schemas.openxmlformats.org/drawingml/2006/main">
              <a:graphicData uri="http://schemas.openxmlformats.org/drawingml/2006/picture">
                <pic:pic xmlns:pic="http://schemas.openxmlformats.org/drawingml/2006/picture">
                  <pic:nvPicPr>
                    <pic:cNvPr id="152" name="Picture 152"/>
                    <pic:cNvPicPr/>
                  </pic:nvPicPr>
                  <pic:blipFill>
                    <a:blip r:embed="rId4"/>
                    <a:stretch>
                      <a:fillRect/>
                    </a:stretch>
                  </pic:blipFill>
                  <pic:spPr>
                    <a:xfrm>
                      <a:off x="0" y="0"/>
                      <a:ext cx="3048" cy="6098"/>
                    </a:xfrm>
                    <a:prstGeom prst="rect">
                      <a:avLst/>
                    </a:prstGeom>
                  </pic:spPr>
                </pic:pic>
              </a:graphicData>
            </a:graphic>
          </wp:inline>
        </w:drawing>
      </w:r>
    </w:p>
    <w:p w14:paraId="6295D4D8" w14:textId="77777777" w:rsidR="00761B60" w:rsidRDefault="00A87EFE">
      <w:pPr>
        <w:spacing w:after="123" w:line="259" w:lineRule="auto"/>
        <w:ind w:left="2362" w:hanging="10"/>
        <w:jc w:val="left"/>
      </w:pPr>
      <w:r>
        <w:rPr>
          <w:sz w:val="124"/>
        </w:rPr>
        <w:t>Early Years</w:t>
      </w:r>
    </w:p>
    <w:p w14:paraId="29133D6F" w14:textId="77777777" w:rsidR="00761B60" w:rsidRDefault="00A87EFE">
      <w:pPr>
        <w:spacing w:after="123" w:line="259" w:lineRule="auto"/>
        <w:ind w:left="2241" w:hanging="10"/>
        <w:jc w:val="left"/>
      </w:pPr>
      <w:r>
        <w:rPr>
          <w:sz w:val="124"/>
        </w:rPr>
        <w:t>Prospectus</w:t>
      </w:r>
    </w:p>
    <w:p w14:paraId="6228926E" w14:textId="77777777" w:rsidR="00761B60" w:rsidRDefault="00A87EFE">
      <w:pPr>
        <w:spacing w:after="152" w:line="259" w:lineRule="auto"/>
        <w:ind w:left="7603" w:firstLine="0"/>
        <w:jc w:val="left"/>
      </w:pPr>
      <w:r>
        <w:rPr>
          <w:noProof/>
        </w:rPr>
        <w:drawing>
          <wp:inline distT="0" distB="0" distL="0" distR="0" wp14:anchorId="037890CE" wp14:editId="4357DF17">
            <wp:extent cx="804672" cy="823195"/>
            <wp:effectExtent l="0" t="0" r="0" b="0"/>
            <wp:docPr id="1074" name="Picture 1074"/>
            <wp:cNvGraphicFramePr/>
            <a:graphic xmlns:a="http://schemas.openxmlformats.org/drawingml/2006/main">
              <a:graphicData uri="http://schemas.openxmlformats.org/drawingml/2006/picture">
                <pic:pic xmlns:pic="http://schemas.openxmlformats.org/drawingml/2006/picture">
                  <pic:nvPicPr>
                    <pic:cNvPr id="1074" name="Picture 1074"/>
                    <pic:cNvPicPr/>
                  </pic:nvPicPr>
                  <pic:blipFill>
                    <a:blip r:embed="rId5"/>
                    <a:stretch>
                      <a:fillRect/>
                    </a:stretch>
                  </pic:blipFill>
                  <pic:spPr>
                    <a:xfrm>
                      <a:off x="0" y="0"/>
                      <a:ext cx="804672" cy="823195"/>
                    </a:xfrm>
                    <a:prstGeom prst="rect">
                      <a:avLst/>
                    </a:prstGeom>
                  </pic:spPr>
                </pic:pic>
              </a:graphicData>
            </a:graphic>
          </wp:inline>
        </w:drawing>
      </w:r>
    </w:p>
    <w:p w14:paraId="49866E43" w14:textId="77777777" w:rsidR="00761B60" w:rsidRDefault="00A87EFE">
      <w:pPr>
        <w:pStyle w:val="Heading1"/>
      </w:pPr>
      <w:r>
        <w:t>Gorran Pre School</w:t>
      </w:r>
    </w:p>
    <w:p w14:paraId="4540D42F" w14:textId="77777777" w:rsidR="00761B60" w:rsidRDefault="00A87EFE">
      <w:pPr>
        <w:spacing w:after="677" w:line="259" w:lineRule="auto"/>
        <w:ind w:left="7776" w:firstLine="0"/>
        <w:jc w:val="left"/>
      </w:pPr>
      <w:r>
        <w:rPr>
          <w:noProof/>
        </w:rPr>
        <w:drawing>
          <wp:inline distT="0" distB="0" distL="0" distR="0" wp14:anchorId="1D164E4C" wp14:editId="7BC68462">
            <wp:extent cx="883920" cy="353669"/>
            <wp:effectExtent l="0" t="0" r="0" b="0"/>
            <wp:docPr id="1075" name="Picture 1075"/>
            <wp:cNvGraphicFramePr/>
            <a:graphic xmlns:a="http://schemas.openxmlformats.org/drawingml/2006/main">
              <a:graphicData uri="http://schemas.openxmlformats.org/drawingml/2006/picture">
                <pic:pic xmlns:pic="http://schemas.openxmlformats.org/drawingml/2006/picture">
                  <pic:nvPicPr>
                    <pic:cNvPr id="1075" name="Picture 1075"/>
                    <pic:cNvPicPr/>
                  </pic:nvPicPr>
                  <pic:blipFill>
                    <a:blip r:embed="rId6"/>
                    <a:stretch>
                      <a:fillRect/>
                    </a:stretch>
                  </pic:blipFill>
                  <pic:spPr>
                    <a:xfrm>
                      <a:off x="0" y="0"/>
                      <a:ext cx="883920" cy="353669"/>
                    </a:xfrm>
                    <a:prstGeom prst="rect">
                      <a:avLst/>
                    </a:prstGeom>
                  </pic:spPr>
                </pic:pic>
              </a:graphicData>
            </a:graphic>
          </wp:inline>
        </w:drawing>
      </w:r>
    </w:p>
    <w:p w14:paraId="6318F2BA" w14:textId="77777777" w:rsidR="00761B60" w:rsidRDefault="00A87EFE">
      <w:pPr>
        <w:spacing w:after="465" w:line="259" w:lineRule="auto"/>
        <w:ind w:left="96" w:firstLine="0"/>
        <w:jc w:val="left"/>
      </w:pPr>
      <w:r>
        <w:rPr>
          <w:sz w:val="38"/>
        </w:rPr>
        <w:t>4.S Early Years prospectus</w:t>
      </w:r>
    </w:p>
    <w:p w14:paraId="4F24B9BD" w14:textId="77777777" w:rsidR="00761B60" w:rsidRDefault="00A87EFE">
      <w:pPr>
        <w:tabs>
          <w:tab w:val="center" w:pos="3086"/>
        </w:tabs>
        <w:spacing w:after="0"/>
        <w:ind w:left="0" w:firstLine="0"/>
        <w:jc w:val="left"/>
      </w:pPr>
      <w:r>
        <w:t xml:space="preserve">Setting name </w:t>
      </w:r>
      <w:r>
        <w:tab/>
        <w:t>Gorran Pre-School Hoglets</w:t>
      </w:r>
    </w:p>
    <w:p w14:paraId="4EF65E47" w14:textId="77777777" w:rsidR="00761B60" w:rsidRDefault="00A87EFE">
      <w:pPr>
        <w:spacing w:after="14" w:line="259" w:lineRule="auto"/>
        <w:ind w:left="1642" w:right="-173" w:firstLine="0"/>
        <w:jc w:val="left"/>
      </w:pPr>
      <w:r>
        <w:rPr>
          <w:noProof/>
          <w:sz w:val="22"/>
        </w:rPr>
        <mc:AlternateContent>
          <mc:Choice Requires="wpg">
            <w:drawing>
              <wp:inline distT="0" distB="0" distL="0" distR="0" wp14:anchorId="09D1AE73" wp14:editId="4C1E1538">
                <wp:extent cx="5315713" cy="9146"/>
                <wp:effectExtent l="0" t="0" r="0" b="0"/>
                <wp:docPr id="80701" name="Group 80701"/>
                <wp:cNvGraphicFramePr/>
                <a:graphic xmlns:a="http://schemas.openxmlformats.org/drawingml/2006/main">
                  <a:graphicData uri="http://schemas.microsoft.com/office/word/2010/wordprocessingGroup">
                    <wpg:wgp>
                      <wpg:cNvGrpSpPr/>
                      <wpg:grpSpPr>
                        <a:xfrm>
                          <a:off x="0" y="0"/>
                          <a:ext cx="5315713" cy="9146"/>
                          <a:chOff x="0" y="0"/>
                          <a:chExt cx="5315713" cy="9146"/>
                        </a:xfrm>
                      </wpg:grpSpPr>
                      <wps:wsp>
                        <wps:cNvPr id="80700" name="Shape 80700"/>
                        <wps:cNvSpPr/>
                        <wps:spPr>
                          <a:xfrm>
                            <a:off x="0" y="0"/>
                            <a:ext cx="5315713" cy="9146"/>
                          </a:xfrm>
                          <a:custGeom>
                            <a:avLst/>
                            <a:gdLst/>
                            <a:ahLst/>
                            <a:cxnLst/>
                            <a:rect l="0" t="0" r="0" b="0"/>
                            <a:pathLst>
                              <a:path w="5315713" h="9146">
                                <a:moveTo>
                                  <a:pt x="0" y="4573"/>
                                </a:moveTo>
                                <a:lnTo>
                                  <a:pt x="5315713" y="4573"/>
                                </a:lnTo>
                              </a:path>
                            </a:pathLst>
                          </a:custGeom>
                          <a:ln w="914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80701" style="width:418.56pt;height:0.720184pt;mso-position-horizontal-relative:char;mso-position-vertical-relative:line" coordsize="53157,91">
                <v:shape id="Shape 80700" style="position:absolute;width:53157;height:91;left:0;top:0;" coordsize="5315713,9146" path="m0,4573l5315713,4573">
                  <v:stroke weight="0.720184pt" endcap="flat" joinstyle="miter" miterlimit="1" on="true" color="#000000"/>
                  <v:fill on="false" color="#000000"/>
                </v:shape>
              </v:group>
            </w:pict>
          </mc:Fallback>
        </mc:AlternateContent>
      </w:r>
    </w:p>
    <w:p w14:paraId="5C8BA2BB" w14:textId="77777777" w:rsidR="00761B60" w:rsidRDefault="00A87EFE">
      <w:pPr>
        <w:tabs>
          <w:tab w:val="center" w:pos="4471"/>
        </w:tabs>
        <w:spacing w:after="0"/>
        <w:ind w:left="0" w:firstLine="0"/>
        <w:jc w:val="left"/>
      </w:pPr>
      <w:r>
        <w:t>Address</w:t>
      </w:r>
      <w:r>
        <w:tab/>
        <w:t>Gorran School, Gorran, St. Austell, Cornwall, PL26 6LH</w:t>
      </w:r>
    </w:p>
    <w:p w14:paraId="73EED113" w14:textId="77777777" w:rsidR="00761B60" w:rsidRDefault="00A87EFE">
      <w:pPr>
        <w:spacing w:after="346" w:line="259" w:lineRule="auto"/>
        <w:ind w:left="1642" w:right="-173" w:firstLine="0"/>
        <w:jc w:val="left"/>
      </w:pPr>
      <w:r>
        <w:rPr>
          <w:noProof/>
          <w:sz w:val="22"/>
        </w:rPr>
        <mc:AlternateContent>
          <mc:Choice Requires="wpg">
            <w:drawing>
              <wp:inline distT="0" distB="0" distL="0" distR="0" wp14:anchorId="3920DBF6" wp14:editId="3CA3454F">
                <wp:extent cx="5315713" cy="6097"/>
                <wp:effectExtent l="0" t="0" r="0" b="0"/>
                <wp:docPr id="80703" name="Group 80703"/>
                <wp:cNvGraphicFramePr/>
                <a:graphic xmlns:a="http://schemas.openxmlformats.org/drawingml/2006/main">
                  <a:graphicData uri="http://schemas.microsoft.com/office/word/2010/wordprocessingGroup">
                    <wpg:wgp>
                      <wpg:cNvGrpSpPr/>
                      <wpg:grpSpPr>
                        <a:xfrm>
                          <a:off x="0" y="0"/>
                          <a:ext cx="5315713" cy="6097"/>
                          <a:chOff x="0" y="0"/>
                          <a:chExt cx="5315713" cy="6097"/>
                        </a:xfrm>
                      </wpg:grpSpPr>
                      <wps:wsp>
                        <wps:cNvPr id="80702" name="Shape 80702"/>
                        <wps:cNvSpPr/>
                        <wps:spPr>
                          <a:xfrm>
                            <a:off x="0" y="0"/>
                            <a:ext cx="5315713" cy="6097"/>
                          </a:xfrm>
                          <a:custGeom>
                            <a:avLst/>
                            <a:gdLst/>
                            <a:ahLst/>
                            <a:cxnLst/>
                            <a:rect l="0" t="0" r="0" b="0"/>
                            <a:pathLst>
                              <a:path w="5315713" h="6097">
                                <a:moveTo>
                                  <a:pt x="0" y="3049"/>
                                </a:moveTo>
                                <a:lnTo>
                                  <a:pt x="5315713" y="3049"/>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80703" style="width:418.56pt;height:0.480103pt;mso-position-horizontal-relative:char;mso-position-vertical-relative:line" coordsize="53157,60">
                <v:shape id="Shape 80702" style="position:absolute;width:53157;height:60;left:0;top:0;" coordsize="5315713,6097" path="m0,3049l5315713,3049">
                  <v:stroke weight="0.480103pt" endcap="flat" joinstyle="miter" miterlimit="1" on="true" color="#000000"/>
                  <v:fill on="false" color="#000000"/>
                </v:shape>
              </v:group>
            </w:pict>
          </mc:Fallback>
        </mc:AlternateContent>
      </w:r>
    </w:p>
    <w:p w14:paraId="2BD7AA62" w14:textId="77777777" w:rsidR="00761B60" w:rsidRDefault="00A87EFE">
      <w:pPr>
        <w:spacing w:after="346" w:line="259" w:lineRule="auto"/>
        <w:ind w:left="-38" w:right="-173" w:firstLine="0"/>
        <w:jc w:val="left"/>
      </w:pPr>
      <w:r>
        <w:rPr>
          <w:noProof/>
          <w:sz w:val="22"/>
        </w:rPr>
        <mc:AlternateContent>
          <mc:Choice Requires="wpg">
            <w:drawing>
              <wp:inline distT="0" distB="0" distL="0" distR="0" wp14:anchorId="5EA6B27A" wp14:editId="3C19D6CD">
                <wp:extent cx="6382513" cy="6098"/>
                <wp:effectExtent l="0" t="0" r="0" b="0"/>
                <wp:docPr id="80705" name="Group 80705"/>
                <wp:cNvGraphicFramePr/>
                <a:graphic xmlns:a="http://schemas.openxmlformats.org/drawingml/2006/main">
                  <a:graphicData uri="http://schemas.microsoft.com/office/word/2010/wordprocessingGroup">
                    <wpg:wgp>
                      <wpg:cNvGrpSpPr/>
                      <wpg:grpSpPr>
                        <a:xfrm>
                          <a:off x="0" y="0"/>
                          <a:ext cx="6382513" cy="6098"/>
                          <a:chOff x="0" y="0"/>
                          <a:chExt cx="6382513" cy="6098"/>
                        </a:xfrm>
                      </wpg:grpSpPr>
                      <wps:wsp>
                        <wps:cNvPr id="80704" name="Shape 80704"/>
                        <wps:cNvSpPr/>
                        <wps:spPr>
                          <a:xfrm>
                            <a:off x="0" y="0"/>
                            <a:ext cx="6382513" cy="6098"/>
                          </a:xfrm>
                          <a:custGeom>
                            <a:avLst/>
                            <a:gdLst/>
                            <a:ahLst/>
                            <a:cxnLst/>
                            <a:rect l="0" t="0" r="0" b="0"/>
                            <a:pathLst>
                              <a:path w="6382513" h="6098">
                                <a:moveTo>
                                  <a:pt x="0" y="3049"/>
                                </a:moveTo>
                                <a:lnTo>
                                  <a:pt x="6382513"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80705" style="width:502.56pt;height:0.480133pt;mso-position-horizontal-relative:char;mso-position-vertical-relative:line" coordsize="63825,60">
                <v:shape id="Shape 80704" style="position:absolute;width:63825;height:60;left:0;top:0;" coordsize="6382513,6098" path="m0,3049l6382513,3049">
                  <v:stroke weight="0.480133pt" endcap="flat" joinstyle="miter" miterlimit="1" on="true" color="#000000"/>
                  <v:fill on="false" color="#000000"/>
                </v:shape>
              </v:group>
            </w:pict>
          </mc:Fallback>
        </mc:AlternateContent>
      </w:r>
    </w:p>
    <w:p w14:paraId="0BB03B69" w14:textId="77777777" w:rsidR="00761B60" w:rsidRDefault="00A87EFE">
      <w:pPr>
        <w:spacing w:after="12" w:line="259" w:lineRule="auto"/>
        <w:ind w:left="-29" w:right="-163" w:firstLine="0"/>
        <w:jc w:val="left"/>
      </w:pPr>
      <w:r>
        <w:rPr>
          <w:noProof/>
          <w:sz w:val="22"/>
        </w:rPr>
        <w:lastRenderedPageBreak/>
        <mc:AlternateContent>
          <mc:Choice Requires="wpg">
            <w:drawing>
              <wp:inline distT="0" distB="0" distL="0" distR="0" wp14:anchorId="46524034" wp14:editId="5C75DA8A">
                <wp:extent cx="6370320" cy="6098"/>
                <wp:effectExtent l="0" t="0" r="0" b="0"/>
                <wp:docPr id="80707" name="Group 80707"/>
                <wp:cNvGraphicFramePr/>
                <a:graphic xmlns:a="http://schemas.openxmlformats.org/drawingml/2006/main">
                  <a:graphicData uri="http://schemas.microsoft.com/office/word/2010/wordprocessingGroup">
                    <wpg:wgp>
                      <wpg:cNvGrpSpPr/>
                      <wpg:grpSpPr>
                        <a:xfrm>
                          <a:off x="0" y="0"/>
                          <a:ext cx="6370320" cy="6098"/>
                          <a:chOff x="0" y="0"/>
                          <a:chExt cx="6370320" cy="6098"/>
                        </a:xfrm>
                      </wpg:grpSpPr>
                      <wps:wsp>
                        <wps:cNvPr id="80706" name="Shape 80706"/>
                        <wps:cNvSpPr/>
                        <wps:spPr>
                          <a:xfrm>
                            <a:off x="0" y="0"/>
                            <a:ext cx="6370320" cy="6098"/>
                          </a:xfrm>
                          <a:custGeom>
                            <a:avLst/>
                            <a:gdLst/>
                            <a:ahLst/>
                            <a:cxnLst/>
                            <a:rect l="0" t="0" r="0" b="0"/>
                            <a:pathLst>
                              <a:path w="6370320" h="6098">
                                <a:moveTo>
                                  <a:pt x="0" y="3049"/>
                                </a:moveTo>
                                <a:lnTo>
                                  <a:pt x="6370320"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80707" style="width:501.6pt;height:0.480133pt;mso-position-horizontal-relative:char;mso-position-vertical-relative:line" coordsize="63703,60">
                <v:shape id="Shape 80706" style="position:absolute;width:63703;height:60;left:0;top:0;" coordsize="6370320,6098" path="m0,3049l6370320,3049">
                  <v:stroke weight="0.480133pt" endcap="flat" joinstyle="miter" miterlimit="1" on="true" color="#000000"/>
                  <v:fill on="false" color="#000000"/>
                </v:shape>
              </v:group>
            </w:pict>
          </mc:Fallback>
        </mc:AlternateContent>
      </w:r>
    </w:p>
    <w:p w14:paraId="02E3DB67" w14:textId="77777777" w:rsidR="00761B60" w:rsidRDefault="00A87EFE">
      <w:pPr>
        <w:tabs>
          <w:tab w:val="center" w:pos="2438"/>
          <w:tab w:val="center" w:pos="5393"/>
          <w:tab w:val="right" w:pos="9840"/>
        </w:tabs>
        <w:spacing w:after="64"/>
        <w:ind w:left="0" w:firstLine="0"/>
        <w:jc w:val="left"/>
      </w:pPr>
      <w:r>
        <w:t>Tel No.</w:t>
      </w:r>
      <w:r>
        <w:tab/>
      </w:r>
      <w:r>
        <w:t>01726 842161</w:t>
      </w:r>
      <w:r>
        <w:tab/>
      </w:r>
      <w:r>
        <w:t>Email:</w:t>
      </w:r>
      <w:r>
        <w:tab/>
      </w:r>
      <w:proofErr w:type="spellStart"/>
      <w:r>
        <w:t>hello@gorranpreschoo</w:t>
      </w:r>
      <w:proofErr w:type="spellEnd"/>
    </w:p>
    <w:p w14:paraId="7A64B0FE" w14:textId="77777777" w:rsidR="00761B60" w:rsidRDefault="00A87EFE">
      <w:pPr>
        <w:spacing w:after="0" w:line="259" w:lineRule="auto"/>
        <w:ind w:left="7598" w:firstLine="0"/>
        <w:jc w:val="left"/>
      </w:pPr>
      <w:r>
        <w:rPr>
          <w:sz w:val="22"/>
        </w:rPr>
        <w:t>I-co-.uk</w:t>
      </w:r>
      <w:r>
        <w:rPr>
          <w:noProof/>
        </w:rPr>
        <w:drawing>
          <wp:inline distT="0" distB="0" distL="0" distR="0" wp14:anchorId="304DBD32" wp14:editId="315FF192">
            <wp:extent cx="12192" cy="3049"/>
            <wp:effectExtent l="0" t="0" r="0" b="0"/>
            <wp:docPr id="1017" name="Picture 1017"/>
            <wp:cNvGraphicFramePr/>
            <a:graphic xmlns:a="http://schemas.openxmlformats.org/drawingml/2006/main">
              <a:graphicData uri="http://schemas.openxmlformats.org/drawingml/2006/picture">
                <pic:pic xmlns:pic="http://schemas.openxmlformats.org/drawingml/2006/picture">
                  <pic:nvPicPr>
                    <pic:cNvPr id="1017" name="Picture 1017"/>
                    <pic:cNvPicPr/>
                  </pic:nvPicPr>
                  <pic:blipFill>
                    <a:blip r:embed="rId7"/>
                    <a:stretch>
                      <a:fillRect/>
                    </a:stretch>
                  </pic:blipFill>
                  <pic:spPr>
                    <a:xfrm>
                      <a:off x="0" y="0"/>
                      <a:ext cx="12192" cy="3049"/>
                    </a:xfrm>
                    <a:prstGeom prst="rect">
                      <a:avLst/>
                    </a:prstGeom>
                  </pic:spPr>
                </pic:pic>
              </a:graphicData>
            </a:graphic>
          </wp:inline>
        </w:drawing>
      </w:r>
    </w:p>
    <w:p w14:paraId="03E6F16C" w14:textId="77777777" w:rsidR="00761B60" w:rsidRDefault="00A87EFE">
      <w:pPr>
        <w:spacing w:after="381" w:line="259" w:lineRule="auto"/>
        <w:ind w:left="1622" w:right="-154" w:firstLine="0"/>
        <w:jc w:val="left"/>
      </w:pPr>
      <w:r>
        <w:rPr>
          <w:noProof/>
        </w:rPr>
        <w:drawing>
          <wp:inline distT="0" distB="0" distL="0" distR="0" wp14:anchorId="48C32FAD" wp14:editId="0308DE30">
            <wp:extent cx="5315712" cy="24391"/>
            <wp:effectExtent l="0" t="0" r="0" b="0"/>
            <wp:docPr id="80694" name="Picture 80694"/>
            <wp:cNvGraphicFramePr/>
            <a:graphic xmlns:a="http://schemas.openxmlformats.org/drawingml/2006/main">
              <a:graphicData uri="http://schemas.openxmlformats.org/drawingml/2006/picture">
                <pic:pic xmlns:pic="http://schemas.openxmlformats.org/drawingml/2006/picture">
                  <pic:nvPicPr>
                    <pic:cNvPr id="80694" name="Picture 80694"/>
                    <pic:cNvPicPr/>
                  </pic:nvPicPr>
                  <pic:blipFill>
                    <a:blip r:embed="rId8"/>
                    <a:stretch>
                      <a:fillRect/>
                    </a:stretch>
                  </pic:blipFill>
                  <pic:spPr>
                    <a:xfrm>
                      <a:off x="0" y="0"/>
                      <a:ext cx="5315712" cy="24391"/>
                    </a:xfrm>
                    <a:prstGeom prst="rect">
                      <a:avLst/>
                    </a:prstGeom>
                  </pic:spPr>
                </pic:pic>
              </a:graphicData>
            </a:graphic>
          </wp:inline>
        </w:drawing>
      </w:r>
    </w:p>
    <w:p w14:paraId="4DC86B10" w14:textId="77777777" w:rsidR="00761B60" w:rsidRDefault="00A87EFE">
      <w:pPr>
        <w:spacing w:after="420" w:line="265" w:lineRule="auto"/>
        <w:ind w:left="67" w:hanging="10"/>
        <w:jc w:val="left"/>
      </w:pPr>
      <w:r>
        <w:rPr>
          <w:sz w:val="28"/>
        </w:rPr>
        <w:t>Our setting aims to:</w:t>
      </w:r>
    </w:p>
    <w:p w14:paraId="1CC032CF" w14:textId="77777777" w:rsidR="00761B60" w:rsidRDefault="00A87EFE">
      <w:pPr>
        <w:spacing w:after="270"/>
        <w:ind w:left="76" w:right="1186"/>
      </w:pPr>
      <w:r>
        <w:rPr>
          <w:noProof/>
        </w:rPr>
        <w:drawing>
          <wp:inline distT="0" distB="0" distL="0" distR="0" wp14:anchorId="06407EDB" wp14:editId="734F3980">
            <wp:extent cx="42672" cy="48782"/>
            <wp:effectExtent l="0" t="0" r="0" b="0"/>
            <wp:docPr id="1018" name="Picture 1018"/>
            <wp:cNvGraphicFramePr/>
            <a:graphic xmlns:a="http://schemas.openxmlformats.org/drawingml/2006/main">
              <a:graphicData uri="http://schemas.openxmlformats.org/drawingml/2006/picture">
                <pic:pic xmlns:pic="http://schemas.openxmlformats.org/drawingml/2006/picture">
                  <pic:nvPicPr>
                    <pic:cNvPr id="1018" name="Picture 1018"/>
                    <pic:cNvPicPr/>
                  </pic:nvPicPr>
                  <pic:blipFill>
                    <a:blip r:embed="rId9"/>
                    <a:stretch>
                      <a:fillRect/>
                    </a:stretch>
                  </pic:blipFill>
                  <pic:spPr>
                    <a:xfrm>
                      <a:off x="0" y="0"/>
                      <a:ext cx="42672" cy="48782"/>
                    </a:xfrm>
                    <a:prstGeom prst="rect">
                      <a:avLst/>
                    </a:prstGeom>
                  </pic:spPr>
                </pic:pic>
              </a:graphicData>
            </a:graphic>
          </wp:inline>
        </w:drawing>
      </w:r>
      <w:r>
        <w:t xml:space="preserve"> provide high quality care and education for children below statutory school age; </w:t>
      </w:r>
      <w:r>
        <w:rPr>
          <w:noProof/>
        </w:rPr>
        <w:drawing>
          <wp:inline distT="0" distB="0" distL="0" distR="0" wp14:anchorId="415DDF33" wp14:editId="49486DE3">
            <wp:extent cx="42672" cy="42684"/>
            <wp:effectExtent l="0" t="0" r="0" b="0"/>
            <wp:docPr id="1019" name="Picture 1019"/>
            <wp:cNvGraphicFramePr/>
            <a:graphic xmlns:a="http://schemas.openxmlformats.org/drawingml/2006/main">
              <a:graphicData uri="http://schemas.openxmlformats.org/drawingml/2006/picture">
                <pic:pic xmlns:pic="http://schemas.openxmlformats.org/drawingml/2006/picture">
                  <pic:nvPicPr>
                    <pic:cNvPr id="1019" name="Picture 1019"/>
                    <pic:cNvPicPr/>
                  </pic:nvPicPr>
                  <pic:blipFill>
                    <a:blip r:embed="rId10"/>
                    <a:stretch>
                      <a:fillRect/>
                    </a:stretch>
                  </pic:blipFill>
                  <pic:spPr>
                    <a:xfrm>
                      <a:off x="0" y="0"/>
                      <a:ext cx="42672" cy="42684"/>
                    </a:xfrm>
                    <a:prstGeom prst="rect">
                      <a:avLst/>
                    </a:prstGeom>
                  </pic:spPr>
                </pic:pic>
              </a:graphicData>
            </a:graphic>
          </wp:inline>
        </w:drawing>
      </w:r>
      <w:r>
        <w:t xml:space="preserve"> work in partnership with parents to help children to learn and develop; </w:t>
      </w:r>
      <w:r>
        <w:rPr>
          <w:noProof/>
        </w:rPr>
        <w:drawing>
          <wp:inline distT="0" distB="0" distL="0" distR="0" wp14:anchorId="7AAC6671" wp14:editId="42E2FA1B">
            <wp:extent cx="54864" cy="60978"/>
            <wp:effectExtent l="0" t="0" r="0" b="0"/>
            <wp:docPr id="80696" name="Picture 80696"/>
            <wp:cNvGraphicFramePr/>
            <a:graphic xmlns:a="http://schemas.openxmlformats.org/drawingml/2006/main">
              <a:graphicData uri="http://schemas.openxmlformats.org/drawingml/2006/picture">
                <pic:pic xmlns:pic="http://schemas.openxmlformats.org/drawingml/2006/picture">
                  <pic:nvPicPr>
                    <pic:cNvPr id="80696" name="Picture 80696"/>
                    <pic:cNvPicPr/>
                  </pic:nvPicPr>
                  <pic:blipFill>
                    <a:blip r:embed="rId11"/>
                    <a:stretch>
                      <a:fillRect/>
                    </a:stretch>
                  </pic:blipFill>
                  <pic:spPr>
                    <a:xfrm>
                      <a:off x="0" y="0"/>
                      <a:ext cx="54864" cy="60978"/>
                    </a:xfrm>
                    <a:prstGeom prst="rect">
                      <a:avLst/>
                    </a:prstGeom>
                  </pic:spPr>
                </pic:pic>
              </a:graphicData>
            </a:graphic>
          </wp:inline>
        </w:drawing>
      </w:r>
      <w:r>
        <w:t>add to the life and well-</w:t>
      </w:r>
      <w:proofErr w:type="spellStart"/>
      <w:proofErr w:type="gramStart"/>
      <w:r>
        <w:t>being.of</w:t>
      </w:r>
      <w:proofErr w:type="spellEnd"/>
      <w:proofErr w:type="gramEnd"/>
      <w:r>
        <w:t xml:space="preserve"> the local community; and </w:t>
      </w:r>
      <w:r>
        <w:rPr>
          <w:noProof/>
        </w:rPr>
        <w:drawing>
          <wp:inline distT="0" distB="0" distL="0" distR="0" wp14:anchorId="18A1BDCB" wp14:editId="0FFAE260">
            <wp:extent cx="42672" cy="42685"/>
            <wp:effectExtent l="0" t="0" r="0" b="0"/>
            <wp:docPr id="1022" name="Picture 1022"/>
            <wp:cNvGraphicFramePr/>
            <a:graphic xmlns:a="http://schemas.openxmlformats.org/drawingml/2006/main">
              <a:graphicData uri="http://schemas.openxmlformats.org/drawingml/2006/picture">
                <pic:pic xmlns:pic="http://schemas.openxmlformats.org/drawingml/2006/picture">
                  <pic:nvPicPr>
                    <pic:cNvPr id="1022" name="Picture 1022"/>
                    <pic:cNvPicPr/>
                  </pic:nvPicPr>
                  <pic:blipFill>
                    <a:blip r:embed="rId12"/>
                    <a:stretch>
                      <a:fillRect/>
                    </a:stretch>
                  </pic:blipFill>
                  <pic:spPr>
                    <a:xfrm>
                      <a:off x="0" y="0"/>
                      <a:ext cx="42672" cy="42685"/>
                    </a:xfrm>
                    <a:prstGeom prst="rect">
                      <a:avLst/>
                    </a:prstGeom>
                  </pic:spPr>
                </pic:pic>
              </a:graphicData>
            </a:graphic>
          </wp:inline>
        </w:drawing>
      </w:r>
      <w:r>
        <w:t xml:space="preserve"> offer children and their parents a ser</w:t>
      </w:r>
      <w:r>
        <w:t>vice that promotes equality and values diversity.</w:t>
      </w:r>
    </w:p>
    <w:p w14:paraId="1469FB8E" w14:textId="77777777" w:rsidR="00761B60" w:rsidRDefault="00A87EFE">
      <w:pPr>
        <w:spacing w:after="432" w:line="265" w:lineRule="auto"/>
        <w:ind w:left="72" w:hanging="10"/>
        <w:jc w:val="left"/>
      </w:pPr>
      <w:r>
        <w:rPr>
          <w:sz w:val="26"/>
        </w:rPr>
        <w:t>Parents.</w:t>
      </w:r>
    </w:p>
    <w:p w14:paraId="40E42D95" w14:textId="77777777" w:rsidR="00761B60" w:rsidRDefault="00A87EFE">
      <w:pPr>
        <w:spacing w:after="90"/>
        <w:ind w:left="76" w:right="167"/>
      </w:pPr>
      <w:r>
        <w:t>Parents are regarded as members of our setting who have full participatory rights. These include a right to be:</w:t>
      </w:r>
    </w:p>
    <w:p w14:paraId="0CB59369" w14:textId="77777777" w:rsidR="00761B60" w:rsidRDefault="00A87EFE">
      <w:pPr>
        <w:ind w:left="76" w:right="7166"/>
      </w:pPr>
      <w:r>
        <w:rPr>
          <w:noProof/>
        </w:rPr>
        <w:drawing>
          <wp:inline distT="0" distB="0" distL="0" distR="0" wp14:anchorId="26CB373F" wp14:editId="5D133278">
            <wp:extent cx="42672" cy="42684"/>
            <wp:effectExtent l="0" t="0" r="0" b="0"/>
            <wp:docPr id="1023" name="Picture 1023"/>
            <wp:cNvGraphicFramePr/>
            <a:graphic xmlns:a="http://schemas.openxmlformats.org/drawingml/2006/main">
              <a:graphicData uri="http://schemas.openxmlformats.org/drawingml/2006/picture">
                <pic:pic xmlns:pic="http://schemas.openxmlformats.org/drawingml/2006/picture">
                  <pic:nvPicPr>
                    <pic:cNvPr id="1023" name="Picture 1023"/>
                    <pic:cNvPicPr/>
                  </pic:nvPicPr>
                  <pic:blipFill>
                    <a:blip r:embed="rId13"/>
                    <a:stretch>
                      <a:fillRect/>
                    </a:stretch>
                  </pic:blipFill>
                  <pic:spPr>
                    <a:xfrm>
                      <a:off x="0" y="0"/>
                      <a:ext cx="42672" cy="42684"/>
                    </a:xfrm>
                    <a:prstGeom prst="rect">
                      <a:avLst/>
                    </a:prstGeom>
                  </pic:spPr>
                </pic:pic>
              </a:graphicData>
            </a:graphic>
          </wp:inline>
        </w:drawing>
      </w:r>
      <w:r>
        <w:t xml:space="preserve"> valued and respected; </w:t>
      </w:r>
      <w:r>
        <w:rPr>
          <w:noProof/>
        </w:rPr>
        <w:drawing>
          <wp:inline distT="0" distB="0" distL="0" distR="0" wp14:anchorId="4484037B" wp14:editId="17865004">
            <wp:extent cx="42672" cy="42684"/>
            <wp:effectExtent l="0" t="0" r="0" b="0"/>
            <wp:docPr id="1024" name="Picture 1024"/>
            <wp:cNvGraphicFramePr/>
            <a:graphic xmlns:a="http://schemas.openxmlformats.org/drawingml/2006/main">
              <a:graphicData uri="http://schemas.openxmlformats.org/drawingml/2006/picture">
                <pic:pic xmlns:pic="http://schemas.openxmlformats.org/drawingml/2006/picture">
                  <pic:nvPicPr>
                    <pic:cNvPr id="1024" name="Picture 1024"/>
                    <pic:cNvPicPr/>
                  </pic:nvPicPr>
                  <pic:blipFill>
                    <a:blip r:embed="rId14"/>
                    <a:stretch>
                      <a:fillRect/>
                    </a:stretch>
                  </pic:blipFill>
                  <pic:spPr>
                    <a:xfrm>
                      <a:off x="0" y="0"/>
                      <a:ext cx="42672" cy="42684"/>
                    </a:xfrm>
                    <a:prstGeom prst="rect">
                      <a:avLst/>
                    </a:prstGeom>
                  </pic:spPr>
                </pic:pic>
              </a:graphicData>
            </a:graphic>
          </wp:inline>
        </w:drawing>
      </w:r>
      <w:r>
        <w:t xml:space="preserve"> kept informed; </w:t>
      </w:r>
      <w:r>
        <w:rPr>
          <w:noProof/>
        </w:rPr>
        <w:drawing>
          <wp:inline distT="0" distB="0" distL="0" distR="0" wp14:anchorId="16B86420" wp14:editId="3AE5DBB8">
            <wp:extent cx="42672" cy="42684"/>
            <wp:effectExtent l="0" t="0" r="0" b="0"/>
            <wp:docPr id="1025" name="Picture 1025"/>
            <wp:cNvGraphicFramePr/>
            <a:graphic xmlns:a="http://schemas.openxmlformats.org/drawingml/2006/main">
              <a:graphicData uri="http://schemas.openxmlformats.org/drawingml/2006/picture">
                <pic:pic xmlns:pic="http://schemas.openxmlformats.org/drawingml/2006/picture">
                  <pic:nvPicPr>
                    <pic:cNvPr id="1025" name="Picture 1025"/>
                    <pic:cNvPicPr/>
                  </pic:nvPicPr>
                  <pic:blipFill>
                    <a:blip r:embed="rId15"/>
                    <a:stretch>
                      <a:fillRect/>
                    </a:stretch>
                  </pic:blipFill>
                  <pic:spPr>
                    <a:xfrm>
                      <a:off x="0" y="0"/>
                      <a:ext cx="42672" cy="42684"/>
                    </a:xfrm>
                    <a:prstGeom prst="rect">
                      <a:avLst/>
                    </a:prstGeom>
                  </pic:spPr>
                </pic:pic>
              </a:graphicData>
            </a:graphic>
          </wp:inline>
        </w:drawing>
      </w:r>
      <w:r>
        <w:t xml:space="preserve"> consulted; </w:t>
      </w:r>
      <w:r>
        <w:rPr>
          <w:noProof/>
        </w:rPr>
        <w:drawing>
          <wp:inline distT="0" distB="0" distL="0" distR="0" wp14:anchorId="1F2AEF3F" wp14:editId="4D290FB7">
            <wp:extent cx="48768" cy="48782"/>
            <wp:effectExtent l="0" t="0" r="0" b="0"/>
            <wp:docPr id="80698" name="Picture 80698"/>
            <wp:cNvGraphicFramePr/>
            <a:graphic xmlns:a="http://schemas.openxmlformats.org/drawingml/2006/main">
              <a:graphicData uri="http://schemas.openxmlformats.org/drawingml/2006/picture">
                <pic:pic xmlns:pic="http://schemas.openxmlformats.org/drawingml/2006/picture">
                  <pic:nvPicPr>
                    <pic:cNvPr id="80698" name="Picture 80698"/>
                    <pic:cNvPicPr/>
                  </pic:nvPicPr>
                  <pic:blipFill>
                    <a:blip r:embed="rId16"/>
                    <a:stretch>
                      <a:fillRect/>
                    </a:stretch>
                  </pic:blipFill>
                  <pic:spPr>
                    <a:xfrm>
                      <a:off x="0" y="0"/>
                      <a:ext cx="48768" cy="48782"/>
                    </a:xfrm>
                    <a:prstGeom prst="rect">
                      <a:avLst/>
                    </a:prstGeom>
                  </pic:spPr>
                </pic:pic>
              </a:graphicData>
            </a:graphic>
          </wp:inline>
        </w:drawing>
      </w:r>
      <w:r>
        <w:t xml:space="preserve">involved; and </w:t>
      </w:r>
      <w:r>
        <w:rPr>
          <w:noProof/>
        </w:rPr>
        <w:drawing>
          <wp:inline distT="0" distB="0" distL="0" distR="0" wp14:anchorId="3B4CB26D" wp14:editId="0865DC5D">
            <wp:extent cx="42672" cy="48782"/>
            <wp:effectExtent l="0" t="0" r="0" b="0"/>
            <wp:docPr id="1028" name="Picture 1028"/>
            <wp:cNvGraphicFramePr/>
            <a:graphic xmlns:a="http://schemas.openxmlformats.org/drawingml/2006/main">
              <a:graphicData uri="http://schemas.openxmlformats.org/drawingml/2006/picture">
                <pic:pic xmlns:pic="http://schemas.openxmlformats.org/drawingml/2006/picture">
                  <pic:nvPicPr>
                    <pic:cNvPr id="1028" name="Picture 1028"/>
                    <pic:cNvPicPr/>
                  </pic:nvPicPr>
                  <pic:blipFill>
                    <a:blip r:embed="rId17"/>
                    <a:stretch>
                      <a:fillRect/>
                    </a:stretch>
                  </pic:blipFill>
                  <pic:spPr>
                    <a:xfrm>
                      <a:off x="0" y="0"/>
                      <a:ext cx="42672" cy="48782"/>
                    </a:xfrm>
                    <a:prstGeom prst="rect">
                      <a:avLst/>
                    </a:prstGeom>
                  </pic:spPr>
                </pic:pic>
              </a:graphicData>
            </a:graphic>
          </wp:inline>
        </w:drawing>
      </w:r>
      <w:r>
        <w:t xml:space="preserve"> included at al</w:t>
      </w:r>
      <w:r>
        <w:t>l levels.</w:t>
      </w:r>
    </w:p>
    <w:p w14:paraId="2CE4D44D" w14:textId="77777777" w:rsidR="00761B60" w:rsidRDefault="00A87EFE">
      <w:pPr>
        <w:ind w:left="76" w:right="167"/>
      </w:pPr>
      <w:r>
        <w:t xml:space="preserve">As a community based, voluntary managed setting, we also depend on the good will of parents </w:t>
      </w:r>
      <w:r>
        <w:rPr>
          <w:noProof/>
        </w:rPr>
        <w:drawing>
          <wp:inline distT="0" distB="0" distL="0" distR="0" wp14:anchorId="46C38A51" wp14:editId="569E178C">
            <wp:extent cx="3048" cy="3049"/>
            <wp:effectExtent l="0" t="0" r="0" b="0"/>
            <wp:docPr id="40826" name="Picture 40826"/>
            <wp:cNvGraphicFramePr/>
            <a:graphic xmlns:a="http://schemas.openxmlformats.org/drawingml/2006/main">
              <a:graphicData uri="http://schemas.openxmlformats.org/drawingml/2006/picture">
                <pic:pic xmlns:pic="http://schemas.openxmlformats.org/drawingml/2006/picture">
                  <pic:nvPicPr>
                    <pic:cNvPr id="40826" name="Picture 40826"/>
                    <pic:cNvPicPr/>
                  </pic:nvPicPr>
                  <pic:blipFill>
                    <a:blip r:embed="rId18"/>
                    <a:stretch>
                      <a:fillRect/>
                    </a:stretch>
                  </pic:blipFill>
                  <pic:spPr>
                    <a:xfrm>
                      <a:off x="0" y="0"/>
                      <a:ext cx="3048" cy="3049"/>
                    </a:xfrm>
                    <a:prstGeom prst="rect">
                      <a:avLst/>
                    </a:prstGeom>
                  </pic:spPr>
                </pic:pic>
              </a:graphicData>
            </a:graphic>
          </wp:inline>
        </w:drawing>
      </w:r>
      <w:r>
        <w:t>and their involvement to keep going. Membership of the setting carries expectations on parents for their support and commitment.</w:t>
      </w:r>
    </w:p>
    <w:p w14:paraId="61B14771" w14:textId="77777777" w:rsidR="00761B60" w:rsidRDefault="00A87EFE">
      <w:pPr>
        <w:spacing w:after="112" w:line="265" w:lineRule="auto"/>
        <w:ind w:left="72" w:hanging="10"/>
        <w:jc w:val="left"/>
      </w:pPr>
      <w:r>
        <w:rPr>
          <w:sz w:val="26"/>
        </w:rPr>
        <w:t>We aim to ensure that ea</w:t>
      </w:r>
      <w:r>
        <w:rPr>
          <w:sz w:val="26"/>
        </w:rPr>
        <w:t>ch child:</w:t>
      </w:r>
    </w:p>
    <w:p w14:paraId="690EA01A" w14:textId="77777777" w:rsidR="00761B60" w:rsidRDefault="00A87EFE">
      <w:pPr>
        <w:spacing w:after="308" w:line="292" w:lineRule="auto"/>
        <w:ind w:left="19" w:right="322" w:firstLine="9"/>
        <w:jc w:val="left"/>
      </w:pPr>
      <w:r>
        <w:rPr>
          <w:noProof/>
        </w:rPr>
        <w:drawing>
          <wp:anchor distT="0" distB="0" distL="114300" distR="114300" simplePos="0" relativeHeight="251658240" behindDoc="0" locked="0" layoutInCell="1" allowOverlap="0" wp14:anchorId="09FA32B3" wp14:editId="5E77B286">
            <wp:simplePos x="0" y="0"/>
            <wp:positionH relativeFrom="page">
              <wp:posOffset>524256</wp:posOffset>
            </wp:positionH>
            <wp:positionV relativeFrom="page">
              <wp:posOffset>5954442</wp:posOffset>
            </wp:positionV>
            <wp:extent cx="3048" cy="3049"/>
            <wp:effectExtent l="0" t="0" r="0" b="0"/>
            <wp:wrapSquare wrapText="bothSides"/>
            <wp:docPr id="40836" name="Picture 40836"/>
            <wp:cNvGraphicFramePr/>
            <a:graphic xmlns:a="http://schemas.openxmlformats.org/drawingml/2006/main">
              <a:graphicData uri="http://schemas.openxmlformats.org/drawingml/2006/picture">
                <pic:pic xmlns:pic="http://schemas.openxmlformats.org/drawingml/2006/picture">
                  <pic:nvPicPr>
                    <pic:cNvPr id="40836" name="Picture 40836"/>
                    <pic:cNvPicPr/>
                  </pic:nvPicPr>
                  <pic:blipFill>
                    <a:blip r:embed="rId19"/>
                    <a:stretch>
                      <a:fillRect/>
                    </a:stretch>
                  </pic:blipFill>
                  <pic:spPr>
                    <a:xfrm>
                      <a:off x="0" y="0"/>
                      <a:ext cx="3048" cy="3049"/>
                    </a:xfrm>
                    <a:prstGeom prst="rect">
                      <a:avLst/>
                    </a:prstGeom>
                  </pic:spPr>
                </pic:pic>
              </a:graphicData>
            </a:graphic>
          </wp:anchor>
        </w:drawing>
      </w:r>
      <w:r>
        <w:rPr>
          <w:noProof/>
        </w:rPr>
        <w:drawing>
          <wp:inline distT="0" distB="0" distL="0" distR="0" wp14:anchorId="3108B30B" wp14:editId="35C98A35">
            <wp:extent cx="42672" cy="54879"/>
            <wp:effectExtent l="0" t="0" r="0" b="0"/>
            <wp:docPr id="40827" name="Picture 40827"/>
            <wp:cNvGraphicFramePr/>
            <a:graphic xmlns:a="http://schemas.openxmlformats.org/drawingml/2006/main">
              <a:graphicData uri="http://schemas.openxmlformats.org/drawingml/2006/picture">
                <pic:pic xmlns:pic="http://schemas.openxmlformats.org/drawingml/2006/picture">
                  <pic:nvPicPr>
                    <pic:cNvPr id="40827" name="Picture 40827"/>
                    <pic:cNvPicPr/>
                  </pic:nvPicPr>
                  <pic:blipFill>
                    <a:blip r:embed="rId20"/>
                    <a:stretch>
                      <a:fillRect/>
                    </a:stretch>
                  </pic:blipFill>
                  <pic:spPr>
                    <a:xfrm>
                      <a:off x="0" y="0"/>
                      <a:ext cx="42672" cy="54879"/>
                    </a:xfrm>
                    <a:prstGeom prst="rect">
                      <a:avLst/>
                    </a:prstGeom>
                  </pic:spPr>
                </pic:pic>
              </a:graphicData>
            </a:graphic>
          </wp:inline>
        </w:drawing>
      </w:r>
      <w:r>
        <w:tab/>
        <w:t xml:space="preserve">is in a safe and stimulating environment; </w:t>
      </w:r>
      <w:r>
        <w:rPr>
          <w:noProof/>
        </w:rPr>
        <w:drawing>
          <wp:inline distT="0" distB="0" distL="0" distR="0" wp14:anchorId="0FC7EB99" wp14:editId="03A605FB">
            <wp:extent cx="48768" cy="54880"/>
            <wp:effectExtent l="0" t="0" r="0" b="0"/>
            <wp:docPr id="40828" name="Picture 40828"/>
            <wp:cNvGraphicFramePr/>
            <a:graphic xmlns:a="http://schemas.openxmlformats.org/drawingml/2006/main">
              <a:graphicData uri="http://schemas.openxmlformats.org/drawingml/2006/picture">
                <pic:pic xmlns:pic="http://schemas.openxmlformats.org/drawingml/2006/picture">
                  <pic:nvPicPr>
                    <pic:cNvPr id="40828" name="Picture 40828"/>
                    <pic:cNvPicPr/>
                  </pic:nvPicPr>
                  <pic:blipFill>
                    <a:blip r:embed="rId21"/>
                    <a:stretch>
                      <a:fillRect/>
                    </a:stretch>
                  </pic:blipFill>
                  <pic:spPr>
                    <a:xfrm>
                      <a:off x="0" y="0"/>
                      <a:ext cx="48768" cy="54880"/>
                    </a:xfrm>
                    <a:prstGeom prst="rect">
                      <a:avLst/>
                    </a:prstGeom>
                  </pic:spPr>
                </pic:pic>
              </a:graphicData>
            </a:graphic>
          </wp:inline>
        </w:drawing>
      </w:r>
      <w:r>
        <w:t xml:space="preserve"> is given generous care and attention, because of our ratio of qualified staff to children, as well as volunteer parent helpers; </w:t>
      </w:r>
      <w:r>
        <w:rPr>
          <w:noProof/>
        </w:rPr>
        <w:drawing>
          <wp:inline distT="0" distB="0" distL="0" distR="0" wp14:anchorId="134026E8" wp14:editId="1F215904">
            <wp:extent cx="48768" cy="48782"/>
            <wp:effectExtent l="0" t="0" r="0" b="0"/>
            <wp:docPr id="40829" name="Picture 40829"/>
            <wp:cNvGraphicFramePr/>
            <a:graphic xmlns:a="http://schemas.openxmlformats.org/drawingml/2006/main">
              <a:graphicData uri="http://schemas.openxmlformats.org/drawingml/2006/picture">
                <pic:pic xmlns:pic="http://schemas.openxmlformats.org/drawingml/2006/picture">
                  <pic:nvPicPr>
                    <pic:cNvPr id="40829" name="Picture 40829"/>
                    <pic:cNvPicPr/>
                  </pic:nvPicPr>
                  <pic:blipFill>
                    <a:blip r:embed="rId22"/>
                    <a:stretch>
                      <a:fillRect/>
                    </a:stretch>
                  </pic:blipFill>
                  <pic:spPr>
                    <a:xfrm>
                      <a:off x="0" y="0"/>
                      <a:ext cx="48768" cy="48782"/>
                    </a:xfrm>
                    <a:prstGeom prst="rect">
                      <a:avLst/>
                    </a:prstGeom>
                  </pic:spPr>
                </pic:pic>
              </a:graphicData>
            </a:graphic>
          </wp:inline>
        </w:drawing>
      </w:r>
      <w:r>
        <w:t xml:space="preserve"> has the chance to join with other children and adults to live, play, </w:t>
      </w:r>
      <w:r>
        <w:t xml:space="preserve">work and learn together; </w:t>
      </w:r>
      <w:r>
        <w:rPr>
          <w:noProof/>
        </w:rPr>
        <w:drawing>
          <wp:inline distT="0" distB="0" distL="0" distR="0" wp14:anchorId="5D60B3E9" wp14:editId="61E2DA18">
            <wp:extent cx="48768" cy="42684"/>
            <wp:effectExtent l="0" t="0" r="0" b="0"/>
            <wp:docPr id="40830" name="Picture 40830"/>
            <wp:cNvGraphicFramePr/>
            <a:graphic xmlns:a="http://schemas.openxmlformats.org/drawingml/2006/main">
              <a:graphicData uri="http://schemas.openxmlformats.org/drawingml/2006/picture">
                <pic:pic xmlns:pic="http://schemas.openxmlformats.org/drawingml/2006/picture">
                  <pic:nvPicPr>
                    <pic:cNvPr id="40830" name="Picture 40830"/>
                    <pic:cNvPicPr/>
                  </pic:nvPicPr>
                  <pic:blipFill>
                    <a:blip r:embed="rId23"/>
                    <a:stretch>
                      <a:fillRect/>
                    </a:stretch>
                  </pic:blipFill>
                  <pic:spPr>
                    <a:xfrm>
                      <a:off x="0" y="0"/>
                      <a:ext cx="48768" cy="42684"/>
                    </a:xfrm>
                    <a:prstGeom prst="rect">
                      <a:avLst/>
                    </a:prstGeom>
                  </pic:spPr>
                </pic:pic>
              </a:graphicData>
            </a:graphic>
          </wp:inline>
        </w:drawing>
      </w:r>
      <w:r>
        <w:tab/>
        <w:t xml:space="preserve">is helped to take forward her/his learning and development by being helped to build on what she/he already knows and can do; </w:t>
      </w:r>
      <w:r>
        <w:rPr>
          <w:noProof/>
        </w:rPr>
        <w:drawing>
          <wp:inline distT="0" distB="0" distL="0" distR="0" wp14:anchorId="56D5AC80" wp14:editId="5E4785E9">
            <wp:extent cx="48768" cy="42684"/>
            <wp:effectExtent l="0" t="0" r="0" b="0"/>
            <wp:docPr id="40831" name="Picture 40831"/>
            <wp:cNvGraphicFramePr/>
            <a:graphic xmlns:a="http://schemas.openxmlformats.org/drawingml/2006/main">
              <a:graphicData uri="http://schemas.openxmlformats.org/drawingml/2006/picture">
                <pic:pic xmlns:pic="http://schemas.openxmlformats.org/drawingml/2006/picture">
                  <pic:nvPicPr>
                    <pic:cNvPr id="40831" name="Picture 40831"/>
                    <pic:cNvPicPr/>
                  </pic:nvPicPr>
                  <pic:blipFill>
                    <a:blip r:embed="rId24"/>
                    <a:stretch>
                      <a:fillRect/>
                    </a:stretch>
                  </pic:blipFill>
                  <pic:spPr>
                    <a:xfrm>
                      <a:off x="0" y="0"/>
                      <a:ext cx="48768" cy="42684"/>
                    </a:xfrm>
                    <a:prstGeom prst="rect">
                      <a:avLst/>
                    </a:prstGeom>
                  </pic:spPr>
                </pic:pic>
              </a:graphicData>
            </a:graphic>
          </wp:inline>
        </w:drawing>
      </w:r>
      <w:r>
        <w:tab/>
        <w:t xml:space="preserve">has a personal key person who makes sure each child makes satisfying progress; </w:t>
      </w:r>
      <w:r>
        <w:rPr>
          <w:noProof/>
        </w:rPr>
        <w:drawing>
          <wp:inline distT="0" distB="0" distL="0" distR="0" wp14:anchorId="78E92C8F" wp14:editId="245F5FE3">
            <wp:extent cx="60960" cy="48782"/>
            <wp:effectExtent l="0" t="0" r="0" b="0"/>
            <wp:docPr id="80709" name="Picture 80709"/>
            <wp:cNvGraphicFramePr/>
            <a:graphic xmlns:a="http://schemas.openxmlformats.org/drawingml/2006/main">
              <a:graphicData uri="http://schemas.openxmlformats.org/drawingml/2006/picture">
                <pic:pic xmlns:pic="http://schemas.openxmlformats.org/drawingml/2006/picture">
                  <pic:nvPicPr>
                    <pic:cNvPr id="80709" name="Picture 80709"/>
                    <pic:cNvPicPr/>
                  </pic:nvPicPr>
                  <pic:blipFill>
                    <a:blip r:embed="rId25"/>
                    <a:stretch>
                      <a:fillRect/>
                    </a:stretch>
                  </pic:blipFill>
                  <pic:spPr>
                    <a:xfrm>
                      <a:off x="0" y="0"/>
                      <a:ext cx="60960" cy="48782"/>
                    </a:xfrm>
                    <a:prstGeom prst="rect">
                      <a:avLst/>
                    </a:prstGeom>
                  </pic:spPr>
                </pic:pic>
              </a:graphicData>
            </a:graphic>
          </wp:inline>
        </w:drawing>
      </w:r>
      <w:r>
        <w:t xml:space="preserve">is in a setting that sees parents as partners in helping each child to learn and develop; and </w:t>
      </w:r>
      <w:r>
        <w:rPr>
          <w:noProof/>
        </w:rPr>
        <w:drawing>
          <wp:inline distT="0" distB="0" distL="0" distR="0" wp14:anchorId="79EE5DB4" wp14:editId="488DC537">
            <wp:extent cx="48768" cy="54880"/>
            <wp:effectExtent l="0" t="0" r="0" b="0"/>
            <wp:docPr id="40834" name="Picture 40834"/>
            <wp:cNvGraphicFramePr/>
            <a:graphic xmlns:a="http://schemas.openxmlformats.org/drawingml/2006/main">
              <a:graphicData uri="http://schemas.openxmlformats.org/drawingml/2006/picture">
                <pic:pic xmlns:pic="http://schemas.openxmlformats.org/drawingml/2006/picture">
                  <pic:nvPicPr>
                    <pic:cNvPr id="40834" name="Picture 40834"/>
                    <pic:cNvPicPr/>
                  </pic:nvPicPr>
                  <pic:blipFill>
                    <a:blip r:embed="rId26"/>
                    <a:stretch>
                      <a:fillRect/>
                    </a:stretch>
                  </pic:blipFill>
                  <pic:spPr>
                    <a:xfrm>
                      <a:off x="0" y="0"/>
                      <a:ext cx="48768" cy="54880"/>
                    </a:xfrm>
                    <a:prstGeom prst="rect">
                      <a:avLst/>
                    </a:prstGeom>
                  </pic:spPr>
                </pic:pic>
              </a:graphicData>
            </a:graphic>
          </wp:inline>
        </w:drawing>
      </w:r>
      <w:r>
        <w:tab/>
        <w:t>is in a setting in which parents help to shape the service it offers.</w:t>
      </w:r>
    </w:p>
    <w:p w14:paraId="7120EE6B" w14:textId="77777777" w:rsidR="00761B60" w:rsidRDefault="00A87EFE">
      <w:pPr>
        <w:pStyle w:val="Heading2"/>
        <w:spacing w:after="392"/>
      </w:pPr>
      <w:r>
        <w:t>Children's development and learning</w:t>
      </w:r>
    </w:p>
    <w:p w14:paraId="17676B12" w14:textId="77777777" w:rsidR="00761B60" w:rsidRDefault="00A87EFE">
      <w:pPr>
        <w:spacing w:after="0" w:line="292" w:lineRule="auto"/>
        <w:ind w:left="19" w:right="298" w:firstLine="9"/>
        <w:jc w:val="left"/>
      </w:pPr>
      <w:r>
        <w:t>The provision for children's development and leaming i</w:t>
      </w:r>
      <w:r>
        <w:t xml:space="preserve">s guided by The Early Years Foundation </w:t>
      </w:r>
      <w:r>
        <w:rPr>
          <w:noProof/>
        </w:rPr>
        <w:drawing>
          <wp:inline distT="0" distB="0" distL="0" distR="0" wp14:anchorId="01D3AE85" wp14:editId="30DAC822">
            <wp:extent cx="3048" cy="3049"/>
            <wp:effectExtent l="0" t="0" r="0" b="0"/>
            <wp:docPr id="40835" name="Picture 40835"/>
            <wp:cNvGraphicFramePr/>
            <a:graphic xmlns:a="http://schemas.openxmlformats.org/drawingml/2006/main">
              <a:graphicData uri="http://schemas.openxmlformats.org/drawingml/2006/picture">
                <pic:pic xmlns:pic="http://schemas.openxmlformats.org/drawingml/2006/picture">
                  <pic:nvPicPr>
                    <pic:cNvPr id="40835" name="Picture 40835"/>
                    <pic:cNvPicPr/>
                  </pic:nvPicPr>
                  <pic:blipFill>
                    <a:blip r:embed="rId27"/>
                    <a:stretch>
                      <a:fillRect/>
                    </a:stretch>
                  </pic:blipFill>
                  <pic:spPr>
                    <a:xfrm>
                      <a:off x="0" y="0"/>
                      <a:ext cx="3048" cy="3049"/>
                    </a:xfrm>
                    <a:prstGeom prst="rect">
                      <a:avLst/>
                    </a:prstGeom>
                  </pic:spPr>
                </pic:pic>
              </a:graphicData>
            </a:graphic>
          </wp:inline>
        </w:drawing>
      </w:r>
      <w:r>
        <w:t>Stage (DCFS 2007). From September 2008 the Early Years Foundation Stage became law. This brings together Birth to Three Matters and the Curriculum Guidance for the Foundation Stage. Our provision reflects the four ke</w:t>
      </w:r>
      <w:r>
        <w:t>y themes and 16 commitments of the Early Years Foundation</w:t>
      </w:r>
    </w:p>
    <w:p w14:paraId="7583501A" w14:textId="77777777" w:rsidR="00761B60" w:rsidRDefault="00A87EFE">
      <w:pPr>
        <w:spacing w:after="220" w:line="265" w:lineRule="auto"/>
        <w:ind w:left="72" w:hanging="10"/>
        <w:jc w:val="left"/>
      </w:pPr>
      <w:r>
        <w:rPr>
          <w:sz w:val="26"/>
        </w:rPr>
        <w:lastRenderedPageBreak/>
        <w:t>Stage.</w:t>
      </w:r>
    </w:p>
    <w:tbl>
      <w:tblPr>
        <w:tblStyle w:val="TableGrid"/>
        <w:tblW w:w="9857" w:type="dxa"/>
        <w:tblInd w:w="-112" w:type="dxa"/>
        <w:tblCellMar>
          <w:top w:w="0" w:type="dxa"/>
          <w:left w:w="0" w:type="dxa"/>
          <w:bottom w:w="0" w:type="dxa"/>
          <w:right w:w="0" w:type="dxa"/>
        </w:tblCellMar>
        <w:tblLook w:val="04A0" w:firstRow="1" w:lastRow="0" w:firstColumn="1" w:lastColumn="0" w:noHBand="0" w:noVBand="1"/>
      </w:tblPr>
      <w:tblGrid>
        <w:gridCol w:w="50"/>
        <w:gridCol w:w="9807"/>
      </w:tblGrid>
      <w:tr w:rsidR="00761B60" w14:paraId="5D011844" w14:textId="77777777">
        <w:trPr>
          <w:trHeight w:val="1394"/>
        </w:trPr>
        <w:tc>
          <w:tcPr>
            <w:tcW w:w="9857" w:type="dxa"/>
            <w:gridSpan w:val="2"/>
            <w:tcBorders>
              <w:top w:val="single" w:sz="2" w:space="0" w:color="000000"/>
              <w:left w:val="single" w:sz="2" w:space="0" w:color="000000"/>
              <w:bottom w:val="single" w:sz="2" w:space="0" w:color="000000"/>
              <w:right w:val="single" w:sz="2" w:space="0" w:color="000000"/>
            </w:tcBorders>
          </w:tcPr>
          <w:p w14:paraId="49A4E8FC" w14:textId="77777777" w:rsidR="00761B60" w:rsidRDefault="00280636" w:rsidP="00280636">
            <w:pPr>
              <w:shd w:val="clear" w:color="auto" w:fill="0070C0"/>
              <w:spacing w:after="0" w:line="259" w:lineRule="auto"/>
              <w:ind w:left="107" w:right="-27" w:firstLine="0"/>
              <w:jc w:val="left"/>
            </w:pPr>
            <w:r>
              <w:rPr>
                <w:noProof/>
              </w:rPr>
              <mc:AlternateContent>
                <mc:Choice Requires="wps">
                  <w:drawing>
                    <wp:inline distT="0" distB="0" distL="0" distR="0" wp14:anchorId="543C9373" wp14:editId="32F17E1E">
                      <wp:extent cx="186477" cy="186529"/>
                      <wp:effectExtent l="0" t="0" r="0" b="0"/>
                      <wp:docPr id="1579" name="Rectangle 1579"/>
                      <wp:cNvGraphicFramePr/>
                      <a:graphic xmlns:a="http://schemas.openxmlformats.org/drawingml/2006/main">
                        <a:graphicData uri="http://schemas.microsoft.com/office/word/2010/wordprocessingShape">
                          <wps:wsp>
                            <wps:cNvSpPr/>
                            <wps:spPr>
                              <a:xfrm>
                                <a:off x="0" y="0"/>
                                <a:ext cx="186477" cy="186529"/>
                              </a:xfrm>
                              <a:prstGeom prst="rect">
                                <a:avLst/>
                              </a:prstGeom>
                              <a:ln>
                                <a:noFill/>
                              </a:ln>
                            </wps:spPr>
                            <wps:txbx>
                              <w:txbxContent>
                                <w:p w14:paraId="59656C64" w14:textId="77777777" w:rsidR="00761B60" w:rsidRDefault="00A87EFE">
                                  <w:pPr>
                                    <w:spacing w:after="160" w:line="259" w:lineRule="auto"/>
                                    <w:ind w:left="0" w:firstLine="0"/>
                                    <w:jc w:val="left"/>
                                  </w:pPr>
                                  <w:r>
                                    <w:rPr>
                                      <w:sz w:val="26"/>
                                    </w:rPr>
                                    <w:t xml:space="preserve">A </w:t>
                                  </w:r>
                                </w:p>
                              </w:txbxContent>
                            </wps:txbx>
                            <wps:bodyPr horzOverflow="overflow" vert="horz" lIns="0" tIns="0" rIns="0" bIns="0" rtlCol="0">
                              <a:noAutofit/>
                            </wps:bodyPr>
                          </wps:wsp>
                        </a:graphicData>
                      </a:graphic>
                    </wp:inline>
                  </w:drawing>
                </mc:Choice>
                <mc:Fallback>
                  <w:pict>
                    <v:rect w14:anchorId="543C9373" id="Rectangle 1579" o:spid="_x0000_s1026" style="width:14.7pt;height:1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" filled="f" stroked="f">
                      <v:textbox inset="0,0,0,0">
                        <w:txbxContent>
                          <w:p w14:paraId="59656C64" w14:textId="77777777" w:rsidR="00761B60" w:rsidRDefault="00A87EFE">
                            <w:pPr>
                              <w:spacing w:after="160" w:line="259" w:lineRule="auto"/>
                              <w:ind w:left="0" w:firstLine="0"/>
                              <w:jc w:val="left"/>
                            </w:pPr>
                            <w:r>
                              <w:rPr>
                                <w:sz w:val="26"/>
                              </w:rPr>
                              <w:t xml:space="preserve">A </w:t>
                            </w:r>
                          </w:p>
                        </w:txbxContent>
                      </v:textbox>
                      <w10:anchorlock/>
                    </v:rect>
                  </w:pict>
                </mc:Fallback>
              </mc:AlternateContent>
            </w:r>
            <w:r>
              <w:t>Unique Child</w:t>
            </w:r>
          </w:p>
          <w:p w14:paraId="568AE8FB" w14:textId="77777777" w:rsidR="00280636" w:rsidRDefault="00280636" w:rsidP="00280636">
            <w:pPr>
              <w:shd w:val="clear" w:color="auto" w:fill="0070C0"/>
              <w:spacing w:after="0" w:line="259" w:lineRule="auto"/>
              <w:ind w:left="107" w:right="-27" w:firstLine="0"/>
              <w:jc w:val="left"/>
            </w:pPr>
            <w:r>
              <w:t xml:space="preserve">Child development: </w:t>
            </w:r>
            <w:proofErr w:type="spellStart"/>
            <w:r>
              <w:t>Skillful</w:t>
            </w:r>
            <w:proofErr w:type="spellEnd"/>
            <w:r>
              <w:t xml:space="preserve"> communicator, competent learner. </w:t>
            </w:r>
          </w:p>
          <w:p w14:paraId="2A18D26E" w14:textId="77777777" w:rsidR="00280636" w:rsidRDefault="00280636" w:rsidP="00280636">
            <w:pPr>
              <w:shd w:val="clear" w:color="auto" w:fill="0070C0"/>
              <w:spacing w:after="0" w:line="259" w:lineRule="auto"/>
              <w:ind w:left="107" w:right="-27" w:firstLine="0"/>
              <w:jc w:val="left"/>
            </w:pPr>
            <w:r>
              <w:t>Inclusive Practice: Equality and diversity, children’s entitlements, early support.</w:t>
            </w:r>
          </w:p>
          <w:p w14:paraId="154D995C" w14:textId="77777777" w:rsidR="00280636" w:rsidRDefault="00280636" w:rsidP="00280636">
            <w:pPr>
              <w:shd w:val="clear" w:color="auto" w:fill="0070C0"/>
              <w:spacing w:after="0" w:line="259" w:lineRule="auto"/>
              <w:ind w:left="107" w:right="-27" w:firstLine="0"/>
              <w:jc w:val="left"/>
            </w:pPr>
            <w:r>
              <w:t xml:space="preserve">Keeping safe: Being safe and protected, discovering boundaries, making choices, health and well-being. Growth and developing, physical and emotional wellbeing. </w:t>
            </w:r>
          </w:p>
        </w:tc>
      </w:tr>
      <w:tr w:rsidR="00761B60" w14:paraId="1BDD912B" w14:textId="77777777">
        <w:trPr>
          <w:trHeight w:val="316"/>
        </w:trPr>
        <w:tc>
          <w:tcPr>
            <w:tcW w:w="9857" w:type="dxa"/>
            <w:gridSpan w:val="2"/>
            <w:vMerge w:val="restart"/>
            <w:tcBorders>
              <w:top w:val="single" w:sz="2" w:space="0" w:color="000000"/>
              <w:left w:val="single" w:sz="2" w:space="0" w:color="000000"/>
              <w:bottom w:val="single" w:sz="2" w:space="0" w:color="000000"/>
              <w:right w:val="nil"/>
            </w:tcBorders>
          </w:tcPr>
          <w:p w14:paraId="0E0CCB3D" w14:textId="77777777" w:rsidR="00761B60" w:rsidRDefault="00761B60">
            <w:pPr>
              <w:spacing w:after="0" w:line="259" w:lineRule="auto"/>
              <w:ind w:left="145" w:firstLine="0"/>
              <w:jc w:val="left"/>
            </w:pPr>
          </w:p>
        </w:tc>
      </w:tr>
      <w:tr w:rsidR="00761B60" w14:paraId="6F8EF7D5" w14:textId="77777777">
        <w:trPr>
          <w:trHeight w:val="476"/>
        </w:trPr>
        <w:tc>
          <w:tcPr>
            <w:tcW w:w="0" w:type="auto"/>
            <w:gridSpan w:val="2"/>
            <w:vMerge/>
            <w:tcBorders>
              <w:top w:val="nil"/>
              <w:left w:val="single" w:sz="2" w:space="0" w:color="000000"/>
              <w:bottom w:val="single" w:sz="2" w:space="0" w:color="000000"/>
              <w:right w:val="nil"/>
            </w:tcBorders>
          </w:tcPr>
          <w:p w14:paraId="1E16E654" w14:textId="77777777" w:rsidR="00761B60" w:rsidRDefault="00761B60">
            <w:pPr>
              <w:spacing w:after="160" w:line="259" w:lineRule="auto"/>
              <w:ind w:left="0" w:firstLine="0"/>
              <w:jc w:val="left"/>
            </w:pPr>
          </w:p>
        </w:tc>
      </w:tr>
      <w:tr w:rsidR="00761B60" w14:paraId="1B4E5911" w14:textId="77777777" w:rsidTr="00280636">
        <w:trPr>
          <w:trHeight w:val="1924"/>
        </w:trPr>
        <w:tc>
          <w:tcPr>
            <w:tcW w:w="9857" w:type="dxa"/>
            <w:gridSpan w:val="2"/>
            <w:tcBorders>
              <w:top w:val="single" w:sz="2" w:space="0" w:color="000000"/>
              <w:left w:val="single" w:sz="2" w:space="0" w:color="000000"/>
              <w:bottom w:val="single" w:sz="2" w:space="0" w:color="000000"/>
              <w:right w:val="single" w:sz="2" w:space="0" w:color="000000"/>
            </w:tcBorders>
            <w:shd w:val="clear" w:color="auto" w:fill="7030A0"/>
          </w:tcPr>
          <w:p w14:paraId="5AC6A5FB" w14:textId="77777777" w:rsidR="00761B60" w:rsidRDefault="00A87EFE">
            <w:pPr>
              <w:tabs>
                <w:tab w:val="center" w:pos="3104"/>
              </w:tabs>
              <w:spacing w:after="47" w:line="259" w:lineRule="auto"/>
              <w:ind w:left="0" w:firstLine="0"/>
              <w:jc w:val="left"/>
            </w:pPr>
            <w:r>
              <w:t>Positive Relationships</w:t>
            </w:r>
            <w:r>
              <w:tab/>
            </w:r>
          </w:p>
          <w:p w14:paraId="11DA74EA" w14:textId="77777777" w:rsidR="00761B60" w:rsidRDefault="00A87EFE">
            <w:pPr>
              <w:spacing w:after="18" w:line="259" w:lineRule="auto"/>
              <w:ind w:left="476" w:firstLine="0"/>
              <w:jc w:val="left"/>
            </w:pPr>
            <w:r>
              <w:t>Respecting Each Other: Understanding feelings, friendship, professional relationships</w:t>
            </w:r>
          </w:p>
          <w:p w14:paraId="04C3E99D" w14:textId="77777777" w:rsidR="00761B60" w:rsidRDefault="00A87EFE">
            <w:pPr>
              <w:spacing w:after="16" w:line="259" w:lineRule="auto"/>
              <w:ind w:left="472" w:firstLine="0"/>
              <w:jc w:val="left"/>
            </w:pPr>
            <w:r>
              <w:t>Parents as Partners: Respecting diversity, communication, learning together.</w:t>
            </w:r>
          </w:p>
          <w:p w14:paraId="6AE5CCC7" w14:textId="77777777" w:rsidR="00761B60" w:rsidRDefault="00A87EFE">
            <w:pPr>
              <w:spacing w:after="0" w:line="259" w:lineRule="auto"/>
              <w:ind w:left="467" w:firstLine="0"/>
              <w:jc w:val="left"/>
            </w:pPr>
            <w:r>
              <w:t>Supporting Learning: Positive interactions, listening to children, effective teaching.</w:t>
            </w:r>
          </w:p>
          <w:p w14:paraId="0CEDD699" w14:textId="77777777" w:rsidR="00761B60" w:rsidRDefault="00A87EFE">
            <w:pPr>
              <w:spacing w:after="0" w:line="259" w:lineRule="auto"/>
              <w:ind w:left="467" w:firstLine="0"/>
              <w:jc w:val="left"/>
            </w:pPr>
            <w:r>
              <w:t xml:space="preserve">Key Person: Secure attachment, shared care, independence. </w:t>
            </w:r>
          </w:p>
        </w:tc>
      </w:tr>
      <w:tr w:rsidR="00761B60" w14:paraId="404D90DD" w14:textId="77777777" w:rsidTr="00280636">
        <w:trPr>
          <w:trHeight w:val="1816"/>
        </w:trPr>
        <w:tc>
          <w:tcPr>
            <w:tcW w:w="9857" w:type="dxa"/>
            <w:gridSpan w:val="2"/>
            <w:tcBorders>
              <w:top w:val="single" w:sz="2" w:space="0" w:color="000000"/>
              <w:left w:val="single" w:sz="2" w:space="0" w:color="000000"/>
              <w:bottom w:val="single" w:sz="2" w:space="0" w:color="000000"/>
              <w:right w:val="single" w:sz="2" w:space="0" w:color="000000"/>
            </w:tcBorders>
            <w:shd w:val="clear" w:color="auto" w:fill="00B050"/>
          </w:tcPr>
          <w:p w14:paraId="27BB9E78" w14:textId="77777777" w:rsidR="00761B60" w:rsidRDefault="00A87EFE">
            <w:pPr>
              <w:spacing w:after="0" w:line="259" w:lineRule="auto"/>
              <w:ind w:left="97" w:firstLine="0"/>
              <w:jc w:val="left"/>
            </w:pPr>
            <w:r>
              <w:t>Enabling Environments</w:t>
            </w:r>
          </w:p>
          <w:p w14:paraId="63BB2B65" w14:textId="77777777" w:rsidR="00761B60" w:rsidRDefault="00761B60">
            <w:pPr>
              <w:spacing w:after="16" w:line="259" w:lineRule="auto"/>
              <w:ind w:left="1096" w:firstLine="0"/>
              <w:jc w:val="left"/>
            </w:pPr>
          </w:p>
          <w:p w14:paraId="1E7CBEAD" w14:textId="77777777" w:rsidR="00761B60" w:rsidRDefault="00A87EFE">
            <w:pPr>
              <w:spacing w:after="44" w:line="259" w:lineRule="auto"/>
              <w:ind w:left="457" w:firstLine="0"/>
              <w:jc w:val="left"/>
            </w:pPr>
            <w:r>
              <w:t>Observation, Assessment and Planning: Starting with the child, planning, assessment.</w:t>
            </w:r>
          </w:p>
          <w:p w14:paraId="32ABA56D" w14:textId="77777777" w:rsidR="00761B60" w:rsidRDefault="00A87EFE">
            <w:pPr>
              <w:spacing w:after="0" w:line="259" w:lineRule="auto"/>
              <w:ind w:left="452" w:firstLine="0"/>
              <w:jc w:val="left"/>
            </w:pPr>
            <w:r>
              <w:t>Supporting Every Child: Children's needs, the learning journey, working together.</w:t>
            </w:r>
          </w:p>
          <w:p w14:paraId="7DF6115F" w14:textId="77777777" w:rsidR="00761B60" w:rsidRDefault="00761B60">
            <w:pPr>
              <w:spacing w:after="12" w:line="259" w:lineRule="auto"/>
              <w:ind w:left="784" w:firstLine="0"/>
              <w:jc w:val="left"/>
            </w:pPr>
          </w:p>
          <w:p w14:paraId="6405745A" w14:textId="77777777" w:rsidR="00761B60" w:rsidRDefault="00A87EFE">
            <w:pPr>
              <w:spacing w:after="0" w:line="259" w:lineRule="auto"/>
              <w:ind w:left="448" w:firstLine="0"/>
              <w:jc w:val="left"/>
            </w:pPr>
            <w:r>
              <w:t>The Learning Environment: The emotional environment, the outdoor environment, the indoor environment.</w:t>
            </w:r>
          </w:p>
        </w:tc>
      </w:tr>
      <w:tr w:rsidR="00761B60" w14:paraId="28CDB40B" w14:textId="77777777" w:rsidTr="00280636">
        <w:tblPrEx>
          <w:tblCellMar>
            <w:top w:w="4" w:type="dxa"/>
            <w:left w:w="113" w:type="dxa"/>
            <w:right w:w="26" w:type="dxa"/>
          </w:tblCellMar>
        </w:tblPrEx>
        <w:trPr>
          <w:gridBefore w:val="1"/>
          <w:wBefore w:w="50" w:type="dxa"/>
          <w:trHeight w:val="2615"/>
        </w:trPr>
        <w:tc>
          <w:tcPr>
            <w:tcW w:w="9840" w:type="dxa"/>
            <w:tcBorders>
              <w:top w:val="single" w:sz="2" w:space="0" w:color="000000"/>
              <w:left w:val="single" w:sz="2" w:space="0" w:color="000000"/>
              <w:bottom w:val="single" w:sz="2" w:space="0" w:color="000000"/>
              <w:right w:val="single" w:sz="2" w:space="0" w:color="000000"/>
            </w:tcBorders>
            <w:shd w:val="clear" w:color="auto" w:fill="FFC000"/>
          </w:tcPr>
          <w:p w14:paraId="7ABB44E6" w14:textId="77777777" w:rsidR="00761B60" w:rsidRDefault="00A87EFE">
            <w:pPr>
              <w:spacing w:after="0" w:line="259" w:lineRule="auto"/>
              <w:ind w:left="346" w:firstLine="0"/>
              <w:jc w:val="left"/>
            </w:pPr>
            <w:r>
              <w:t xml:space="preserve">The </w:t>
            </w:r>
            <w:r>
              <w:rPr>
                <w:u w:val="single" w:color="000000"/>
              </w:rPr>
              <w:t>Wide</w:t>
            </w:r>
            <w:r>
              <w:t xml:space="preserve">r </w:t>
            </w:r>
            <w:r>
              <w:rPr>
                <w:u w:val="single" w:color="000000"/>
              </w:rPr>
              <w:t>Context</w:t>
            </w:r>
            <w:r>
              <w:t xml:space="preserve">: Transitions and continuity, </w:t>
            </w:r>
            <w:r>
              <w:rPr>
                <w:u w:val="single" w:color="000000"/>
              </w:rPr>
              <w:t>multi-a</w:t>
            </w:r>
            <w:r>
              <w:t>g</w:t>
            </w:r>
            <w:r>
              <w:rPr>
                <w:u w:val="single" w:color="000000"/>
              </w:rPr>
              <w:t>enc</w:t>
            </w:r>
            <w:r>
              <w:t xml:space="preserve">y </w:t>
            </w:r>
            <w:r>
              <w:rPr>
                <w:u w:val="single" w:color="000000"/>
              </w:rPr>
              <w:t>workin</w:t>
            </w:r>
            <w:r>
              <w:t xml:space="preserve">g, </w:t>
            </w:r>
            <w:r>
              <w:rPr>
                <w:u w:val="single" w:color="000000"/>
              </w:rPr>
              <w:t>the communit</w:t>
            </w:r>
            <w:r>
              <w:t>y.</w:t>
            </w:r>
          </w:p>
          <w:p w14:paraId="7D4F2ADB" w14:textId="77777777" w:rsidR="00761B60" w:rsidRDefault="00761B60">
            <w:pPr>
              <w:spacing w:after="38" w:line="259" w:lineRule="auto"/>
              <w:ind w:left="754" w:firstLine="0"/>
              <w:jc w:val="left"/>
            </w:pPr>
          </w:p>
          <w:p w14:paraId="612C04C6" w14:textId="77777777" w:rsidR="00761B60" w:rsidRDefault="00A87EFE">
            <w:pPr>
              <w:spacing w:after="43" w:line="259" w:lineRule="auto"/>
              <w:ind w:left="0" w:firstLine="0"/>
              <w:jc w:val="left"/>
            </w:pPr>
            <w:r>
              <w:rPr>
                <w:sz w:val="26"/>
              </w:rPr>
              <w:t>Learning and Development</w:t>
            </w:r>
          </w:p>
          <w:p w14:paraId="70C00B73" w14:textId="77777777" w:rsidR="00761B60" w:rsidRDefault="00A87EFE">
            <w:pPr>
              <w:spacing w:after="14" w:line="259" w:lineRule="auto"/>
              <w:ind w:left="0" w:right="34" w:firstLine="0"/>
              <w:jc w:val="center"/>
            </w:pPr>
            <w:r>
              <w:t xml:space="preserve">Play and Exploration: Learning through experience. adult </w:t>
            </w:r>
            <w:r w:rsidR="00280636">
              <w:t>involvement, -</w:t>
            </w:r>
            <w:r>
              <w:t xml:space="preserve"> contexts for learning.</w:t>
            </w:r>
          </w:p>
          <w:p w14:paraId="12842DB8" w14:textId="77777777" w:rsidR="00761B60" w:rsidRDefault="00A87EFE">
            <w:pPr>
              <w:spacing w:after="17" w:line="278" w:lineRule="auto"/>
              <w:ind w:left="336" w:right="542" w:firstLine="0"/>
            </w:pPr>
            <w:r>
              <w:t>Active Learning: Mental and physical involvement, decision making, personalised learning. Creativity and Physical Thinking: Making connections, transforming and u</w:t>
            </w:r>
            <w:r>
              <w:t>nderstanding, sustained shared thinking.</w:t>
            </w:r>
          </w:p>
          <w:p w14:paraId="73DAB7E5" w14:textId="77777777" w:rsidR="00761B60" w:rsidRDefault="00A87EFE">
            <w:pPr>
              <w:spacing w:after="0" w:line="259" w:lineRule="auto"/>
              <w:ind w:left="336" w:firstLine="0"/>
              <w:jc w:val="left"/>
            </w:pPr>
            <w:r>
              <w:rPr>
                <w:sz w:val="26"/>
              </w:rPr>
              <w:t>Areas of Development and Learning.</w:t>
            </w:r>
          </w:p>
        </w:tc>
      </w:tr>
    </w:tbl>
    <w:p w14:paraId="7680DA8A" w14:textId="77777777" w:rsidR="00761B60" w:rsidRDefault="00A87EFE">
      <w:pPr>
        <w:spacing w:after="23"/>
        <w:ind w:left="144" w:right="167"/>
      </w:pPr>
      <w:r>
        <w:t>How we provide for development and learning</w:t>
      </w:r>
    </w:p>
    <w:p w14:paraId="484CEA73" w14:textId="77777777" w:rsidR="00761B60" w:rsidRDefault="00A87EFE">
      <w:pPr>
        <w:spacing w:after="147"/>
        <w:ind w:left="76" w:right="167"/>
      </w:pPr>
      <w:r>
        <w:t xml:space="preserve">Children start to learn about the world around them from the moment they are born. The care and education offered by our setting helps </w:t>
      </w:r>
      <w:r>
        <w:t>children to continue to do this by providing all of the children with interesting activities that are appropriate for their age and stage of development.</w:t>
      </w:r>
    </w:p>
    <w:p w14:paraId="49CB239B" w14:textId="77777777" w:rsidR="00761B60" w:rsidRDefault="00A87EFE">
      <w:pPr>
        <w:spacing w:after="393" w:line="259" w:lineRule="auto"/>
        <w:ind w:left="0" w:right="-48" w:firstLine="0"/>
        <w:jc w:val="left"/>
      </w:pPr>
      <w:r>
        <w:rPr>
          <w:noProof/>
        </w:rPr>
        <w:drawing>
          <wp:inline distT="0" distB="0" distL="0" distR="0" wp14:anchorId="7580087B" wp14:editId="4BD250BE">
            <wp:extent cx="6278881" cy="1692122"/>
            <wp:effectExtent l="0" t="0" r="0" b="0"/>
            <wp:docPr id="80726" name="Picture 80726"/>
            <wp:cNvGraphicFramePr/>
            <a:graphic xmlns:a="http://schemas.openxmlformats.org/drawingml/2006/main">
              <a:graphicData uri="http://schemas.openxmlformats.org/drawingml/2006/picture">
                <pic:pic xmlns:pic="http://schemas.openxmlformats.org/drawingml/2006/picture">
                  <pic:nvPicPr>
                    <pic:cNvPr id="80726" name="Picture 80726"/>
                    <pic:cNvPicPr/>
                  </pic:nvPicPr>
                  <pic:blipFill>
                    <a:blip r:embed="rId28"/>
                    <a:stretch>
                      <a:fillRect/>
                    </a:stretch>
                  </pic:blipFill>
                  <pic:spPr>
                    <a:xfrm>
                      <a:off x="0" y="0"/>
                      <a:ext cx="6278881" cy="1692122"/>
                    </a:xfrm>
                    <a:prstGeom prst="rect">
                      <a:avLst/>
                    </a:prstGeom>
                  </pic:spPr>
                </pic:pic>
              </a:graphicData>
            </a:graphic>
          </wp:inline>
        </w:drawing>
      </w:r>
    </w:p>
    <w:p w14:paraId="1121C562" w14:textId="77777777" w:rsidR="00761B60" w:rsidRDefault="00A87EFE">
      <w:pPr>
        <w:spacing w:after="425" w:line="292" w:lineRule="auto"/>
        <w:ind w:right="163" w:firstLine="9"/>
        <w:jc w:val="left"/>
      </w:pPr>
      <w:r>
        <w:lastRenderedPageBreak/>
        <w:t xml:space="preserve">For each area, the practice guidance sets out the Early Learning Goals. These goals state what it is expected that children will know and be able to do by the end of the reception year of their </w:t>
      </w:r>
      <w:r>
        <w:rPr>
          <w:noProof/>
        </w:rPr>
        <w:drawing>
          <wp:inline distT="0" distB="0" distL="0" distR="0" wp14:anchorId="5E705ED1" wp14:editId="17F250F2">
            <wp:extent cx="6096" cy="6098"/>
            <wp:effectExtent l="0" t="0" r="0" b="0"/>
            <wp:docPr id="44017" name="Picture 44017"/>
            <wp:cNvGraphicFramePr/>
            <a:graphic xmlns:a="http://schemas.openxmlformats.org/drawingml/2006/main">
              <a:graphicData uri="http://schemas.openxmlformats.org/drawingml/2006/picture">
                <pic:pic xmlns:pic="http://schemas.openxmlformats.org/drawingml/2006/picture">
                  <pic:nvPicPr>
                    <pic:cNvPr id="44017" name="Picture 44017"/>
                    <pic:cNvPicPr/>
                  </pic:nvPicPr>
                  <pic:blipFill>
                    <a:blip r:embed="rId29"/>
                    <a:stretch>
                      <a:fillRect/>
                    </a:stretch>
                  </pic:blipFill>
                  <pic:spPr>
                    <a:xfrm>
                      <a:off x="0" y="0"/>
                      <a:ext cx="6096" cy="6098"/>
                    </a:xfrm>
                    <a:prstGeom prst="rect">
                      <a:avLst/>
                    </a:prstGeom>
                  </pic:spPr>
                </pic:pic>
              </a:graphicData>
            </a:graphic>
          </wp:inline>
        </w:drawing>
      </w:r>
      <w:r>
        <w:t>education.</w:t>
      </w:r>
    </w:p>
    <w:p w14:paraId="579DEC6F" w14:textId="77777777" w:rsidR="00761B60" w:rsidRDefault="00A87EFE">
      <w:pPr>
        <w:spacing w:after="377"/>
        <w:ind w:left="76" w:right="269"/>
      </w:pPr>
      <w:r>
        <w:t>The practice guidance also sets out in 'Developmen</w:t>
      </w:r>
      <w:r>
        <w:t>t Matters' the likely stages of progress a child makes along their learning journey towards the early learning goals. Our setting has regard to these matters when we assess children and plan for their learning.</w:t>
      </w:r>
    </w:p>
    <w:p w14:paraId="60844221" w14:textId="77777777" w:rsidR="00761B60" w:rsidRDefault="00A87EFE">
      <w:pPr>
        <w:spacing w:after="6"/>
        <w:ind w:left="76" w:right="167"/>
      </w:pPr>
      <w:r>
        <w:t>Personal, social and emotional development</w:t>
      </w:r>
    </w:p>
    <w:p w14:paraId="4CE9C3BB" w14:textId="77777777" w:rsidR="00761B60" w:rsidRDefault="00A87EFE">
      <w:pPr>
        <w:spacing w:after="93"/>
        <w:ind w:left="76" w:right="167"/>
      </w:pPr>
      <w:r>
        <w:t>Ou</w:t>
      </w:r>
      <w:r>
        <w:t>r programme supports children to develop:</w:t>
      </w:r>
    </w:p>
    <w:p w14:paraId="3F06AB4F" w14:textId="77777777" w:rsidR="00761B60" w:rsidRDefault="00A87EFE">
      <w:pPr>
        <w:spacing w:after="393" w:line="292" w:lineRule="auto"/>
        <w:ind w:right="163" w:firstLine="9"/>
        <w:jc w:val="left"/>
      </w:pPr>
      <w:r>
        <w:rPr>
          <w:noProof/>
        </w:rPr>
        <w:drawing>
          <wp:inline distT="0" distB="0" distL="0" distR="0" wp14:anchorId="4617FF4C" wp14:editId="21A9E6F8">
            <wp:extent cx="36576" cy="48782"/>
            <wp:effectExtent l="0" t="0" r="0" b="0"/>
            <wp:docPr id="44018" name="Picture 44018"/>
            <wp:cNvGraphicFramePr/>
            <a:graphic xmlns:a="http://schemas.openxmlformats.org/drawingml/2006/main">
              <a:graphicData uri="http://schemas.openxmlformats.org/drawingml/2006/picture">
                <pic:pic xmlns:pic="http://schemas.openxmlformats.org/drawingml/2006/picture">
                  <pic:nvPicPr>
                    <pic:cNvPr id="44018" name="Picture 44018"/>
                    <pic:cNvPicPr/>
                  </pic:nvPicPr>
                  <pic:blipFill>
                    <a:blip r:embed="rId30"/>
                    <a:stretch>
                      <a:fillRect/>
                    </a:stretch>
                  </pic:blipFill>
                  <pic:spPr>
                    <a:xfrm>
                      <a:off x="0" y="0"/>
                      <a:ext cx="36576" cy="48782"/>
                    </a:xfrm>
                    <a:prstGeom prst="rect">
                      <a:avLst/>
                    </a:prstGeom>
                  </pic:spPr>
                </pic:pic>
              </a:graphicData>
            </a:graphic>
          </wp:inline>
        </w:drawing>
      </w:r>
      <w:r>
        <w:tab/>
        <w:t xml:space="preserve">positive approaches to learning and finding out about the world around them; </w:t>
      </w:r>
      <w:r>
        <w:rPr>
          <w:noProof/>
        </w:rPr>
        <w:drawing>
          <wp:inline distT="0" distB="0" distL="0" distR="0" wp14:anchorId="0E0E8234" wp14:editId="5DA5AAA7">
            <wp:extent cx="39624" cy="39636"/>
            <wp:effectExtent l="0" t="0" r="0" b="0"/>
            <wp:docPr id="44019" name="Picture 44019"/>
            <wp:cNvGraphicFramePr/>
            <a:graphic xmlns:a="http://schemas.openxmlformats.org/drawingml/2006/main">
              <a:graphicData uri="http://schemas.openxmlformats.org/drawingml/2006/picture">
                <pic:pic xmlns:pic="http://schemas.openxmlformats.org/drawingml/2006/picture">
                  <pic:nvPicPr>
                    <pic:cNvPr id="44019" name="Picture 44019"/>
                    <pic:cNvPicPr/>
                  </pic:nvPicPr>
                  <pic:blipFill>
                    <a:blip r:embed="rId31"/>
                    <a:stretch>
                      <a:fillRect/>
                    </a:stretch>
                  </pic:blipFill>
                  <pic:spPr>
                    <a:xfrm>
                      <a:off x="0" y="0"/>
                      <a:ext cx="39624" cy="39636"/>
                    </a:xfrm>
                    <a:prstGeom prst="rect">
                      <a:avLst/>
                    </a:prstGeom>
                  </pic:spPr>
                </pic:pic>
              </a:graphicData>
            </a:graphic>
          </wp:inline>
        </w:drawing>
      </w:r>
      <w:r>
        <w:tab/>
        <w:t xml:space="preserve">confidence in themselves and their ability to do things, and valuing their own achievements; </w:t>
      </w:r>
      <w:r>
        <w:rPr>
          <w:noProof/>
        </w:rPr>
        <w:drawing>
          <wp:inline distT="0" distB="0" distL="0" distR="0" wp14:anchorId="3790B77D" wp14:editId="45DC02B0">
            <wp:extent cx="39624" cy="42684"/>
            <wp:effectExtent l="0" t="0" r="0" b="0"/>
            <wp:docPr id="44020" name="Picture 44020"/>
            <wp:cNvGraphicFramePr/>
            <a:graphic xmlns:a="http://schemas.openxmlformats.org/drawingml/2006/main">
              <a:graphicData uri="http://schemas.openxmlformats.org/drawingml/2006/picture">
                <pic:pic xmlns:pic="http://schemas.openxmlformats.org/drawingml/2006/picture">
                  <pic:nvPicPr>
                    <pic:cNvPr id="44020" name="Picture 44020"/>
                    <pic:cNvPicPr/>
                  </pic:nvPicPr>
                  <pic:blipFill>
                    <a:blip r:embed="rId32"/>
                    <a:stretch>
                      <a:fillRect/>
                    </a:stretch>
                  </pic:blipFill>
                  <pic:spPr>
                    <a:xfrm>
                      <a:off x="0" y="0"/>
                      <a:ext cx="39624" cy="42684"/>
                    </a:xfrm>
                    <a:prstGeom prst="rect">
                      <a:avLst/>
                    </a:prstGeom>
                  </pic:spPr>
                </pic:pic>
              </a:graphicData>
            </a:graphic>
          </wp:inline>
        </w:drawing>
      </w:r>
      <w:r>
        <w:tab/>
        <w:t xml:space="preserve">their ability to get on, work and make friendships with other people, both children and adults; </w:t>
      </w:r>
      <w:r>
        <w:rPr>
          <w:noProof/>
        </w:rPr>
        <w:drawing>
          <wp:inline distT="0" distB="0" distL="0" distR="0" wp14:anchorId="245FF055" wp14:editId="0F93B0EB">
            <wp:extent cx="39624" cy="36586"/>
            <wp:effectExtent l="0" t="0" r="0" b="0"/>
            <wp:docPr id="44021" name="Picture 44021"/>
            <wp:cNvGraphicFramePr/>
            <a:graphic xmlns:a="http://schemas.openxmlformats.org/drawingml/2006/main">
              <a:graphicData uri="http://schemas.openxmlformats.org/drawingml/2006/picture">
                <pic:pic xmlns:pic="http://schemas.openxmlformats.org/drawingml/2006/picture">
                  <pic:nvPicPr>
                    <pic:cNvPr id="44021" name="Picture 44021"/>
                    <pic:cNvPicPr/>
                  </pic:nvPicPr>
                  <pic:blipFill>
                    <a:blip r:embed="rId33"/>
                    <a:stretch>
                      <a:fillRect/>
                    </a:stretch>
                  </pic:blipFill>
                  <pic:spPr>
                    <a:xfrm>
                      <a:off x="0" y="0"/>
                      <a:ext cx="39624" cy="36586"/>
                    </a:xfrm>
                    <a:prstGeom prst="rect">
                      <a:avLst/>
                    </a:prstGeom>
                  </pic:spPr>
                </pic:pic>
              </a:graphicData>
            </a:graphic>
          </wp:inline>
        </w:drawing>
      </w:r>
      <w:r>
        <w:tab/>
        <w:t xml:space="preserve">their awareness of, and being able to keep to, the rules which we all need to help us to look after ourselves, other people and our environment; </w:t>
      </w:r>
      <w:r>
        <w:rPr>
          <w:noProof/>
        </w:rPr>
        <w:drawing>
          <wp:inline distT="0" distB="0" distL="0" distR="0" wp14:anchorId="2FF6D827" wp14:editId="2BCF0D29">
            <wp:extent cx="39624" cy="42684"/>
            <wp:effectExtent l="0" t="0" r="0" b="0"/>
            <wp:docPr id="44022" name="Picture 44022"/>
            <wp:cNvGraphicFramePr/>
            <a:graphic xmlns:a="http://schemas.openxmlformats.org/drawingml/2006/main">
              <a:graphicData uri="http://schemas.openxmlformats.org/drawingml/2006/picture">
                <pic:pic xmlns:pic="http://schemas.openxmlformats.org/drawingml/2006/picture">
                  <pic:nvPicPr>
                    <pic:cNvPr id="44022" name="Picture 44022"/>
                    <pic:cNvPicPr/>
                  </pic:nvPicPr>
                  <pic:blipFill>
                    <a:blip r:embed="rId34"/>
                    <a:stretch>
                      <a:fillRect/>
                    </a:stretch>
                  </pic:blipFill>
                  <pic:spPr>
                    <a:xfrm>
                      <a:off x="0" y="0"/>
                      <a:ext cx="39624" cy="42684"/>
                    </a:xfrm>
                    <a:prstGeom prst="rect">
                      <a:avLst/>
                    </a:prstGeom>
                  </pic:spPr>
                </pic:pic>
              </a:graphicData>
            </a:graphic>
          </wp:inline>
        </w:drawing>
      </w:r>
      <w:r>
        <w:tab/>
        <w:t>their abil</w:t>
      </w:r>
      <w:r>
        <w:t xml:space="preserve">ity to dress and undress themselves, and look after their personal hygiene needs; and </w:t>
      </w:r>
      <w:r>
        <w:rPr>
          <w:noProof/>
        </w:rPr>
        <w:drawing>
          <wp:inline distT="0" distB="0" distL="0" distR="0" wp14:anchorId="4138B230" wp14:editId="3718C28A">
            <wp:extent cx="48768" cy="48782"/>
            <wp:effectExtent l="0" t="0" r="0" b="0"/>
            <wp:docPr id="46180" name="Picture 46180"/>
            <wp:cNvGraphicFramePr/>
            <a:graphic xmlns:a="http://schemas.openxmlformats.org/drawingml/2006/main">
              <a:graphicData uri="http://schemas.openxmlformats.org/drawingml/2006/picture">
                <pic:pic xmlns:pic="http://schemas.openxmlformats.org/drawingml/2006/picture">
                  <pic:nvPicPr>
                    <pic:cNvPr id="46180" name="Picture 46180"/>
                    <pic:cNvPicPr/>
                  </pic:nvPicPr>
                  <pic:blipFill>
                    <a:blip r:embed="rId35"/>
                    <a:stretch>
                      <a:fillRect/>
                    </a:stretch>
                  </pic:blipFill>
                  <pic:spPr>
                    <a:xfrm>
                      <a:off x="0" y="0"/>
                      <a:ext cx="48768" cy="48782"/>
                    </a:xfrm>
                    <a:prstGeom prst="rect">
                      <a:avLst/>
                    </a:prstGeom>
                  </pic:spPr>
                </pic:pic>
              </a:graphicData>
            </a:graphic>
          </wp:inline>
        </w:drawing>
      </w:r>
      <w:r>
        <w:tab/>
        <w:t>their ability to expect to have their ways of doing things respected and to respect other people's ways of doing things.</w:t>
      </w:r>
    </w:p>
    <w:p w14:paraId="7DE6CF63" w14:textId="77777777" w:rsidR="00761B60" w:rsidRDefault="00A87EFE">
      <w:pPr>
        <w:spacing w:after="73" w:line="265" w:lineRule="auto"/>
        <w:ind w:hanging="10"/>
        <w:jc w:val="left"/>
      </w:pPr>
      <w:r>
        <w:rPr>
          <w:rFonts w:ascii="Times New Roman" w:eastAsia="Times New Roman" w:hAnsi="Times New Roman" w:cs="Times New Roman"/>
        </w:rPr>
        <w:t>Communication, language and literacy</w:t>
      </w:r>
    </w:p>
    <w:p w14:paraId="1AAEF311" w14:textId="77777777" w:rsidR="00761B60" w:rsidRDefault="00A87EFE">
      <w:pPr>
        <w:spacing w:after="66"/>
        <w:ind w:left="76" w:right="167"/>
      </w:pPr>
      <w:r>
        <w:t>Our progra</w:t>
      </w:r>
      <w:r>
        <w:t>mme supports children to develop:</w:t>
      </w:r>
    </w:p>
    <w:p w14:paraId="44AF8E72" w14:textId="77777777" w:rsidR="00761B60" w:rsidRDefault="00A87EFE">
      <w:pPr>
        <w:ind w:left="76" w:right="167"/>
      </w:pPr>
      <w:r>
        <w:rPr>
          <w:noProof/>
        </w:rPr>
        <w:drawing>
          <wp:inline distT="0" distB="0" distL="0" distR="0" wp14:anchorId="4BEBFF93" wp14:editId="37B88345">
            <wp:extent cx="42672" cy="48782"/>
            <wp:effectExtent l="0" t="0" r="0" b="0"/>
            <wp:docPr id="46181" name="Picture 46181"/>
            <wp:cNvGraphicFramePr/>
            <a:graphic xmlns:a="http://schemas.openxmlformats.org/drawingml/2006/main">
              <a:graphicData uri="http://schemas.openxmlformats.org/drawingml/2006/picture">
                <pic:pic xmlns:pic="http://schemas.openxmlformats.org/drawingml/2006/picture">
                  <pic:nvPicPr>
                    <pic:cNvPr id="46181" name="Picture 46181"/>
                    <pic:cNvPicPr/>
                  </pic:nvPicPr>
                  <pic:blipFill>
                    <a:blip r:embed="rId36"/>
                    <a:stretch>
                      <a:fillRect/>
                    </a:stretch>
                  </pic:blipFill>
                  <pic:spPr>
                    <a:xfrm>
                      <a:off x="0" y="0"/>
                      <a:ext cx="42672" cy="48782"/>
                    </a:xfrm>
                    <a:prstGeom prst="rect">
                      <a:avLst/>
                    </a:prstGeom>
                  </pic:spPr>
                </pic:pic>
              </a:graphicData>
            </a:graphic>
          </wp:inline>
        </w:drawing>
      </w:r>
      <w:r>
        <w:t xml:space="preserve"> conversational skills with one other person, in small groups and in large groups to talk with and listen to others; </w:t>
      </w:r>
      <w:r>
        <w:rPr>
          <w:noProof/>
        </w:rPr>
        <w:drawing>
          <wp:inline distT="0" distB="0" distL="0" distR="0" wp14:anchorId="3C90B1E1" wp14:editId="1604C6FA">
            <wp:extent cx="42672" cy="48782"/>
            <wp:effectExtent l="0" t="0" r="0" b="0"/>
            <wp:docPr id="46182" name="Picture 46182"/>
            <wp:cNvGraphicFramePr/>
            <a:graphic xmlns:a="http://schemas.openxmlformats.org/drawingml/2006/main">
              <a:graphicData uri="http://schemas.openxmlformats.org/drawingml/2006/picture">
                <pic:pic xmlns:pic="http://schemas.openxmlformats.org/drawingml/2006/picture">
                  <pic:nvPicPr>
                    <pic:cNvPr id="46182" name="Picture 46182"/>
                    <pic:cNvPicPr/>
                  </pic:nvPicPr>
                  <pic:blipFill>
                    <a:blip r:embed="rId37"/>
                    <a:stretch>
                      <a:fillRect/>
                    </a:stretch>
                  </pic:blipFill>
                  <pic:spPr>
                    <a:xfrm>
                      <a:off x="0" y="0"/>
                      <a:ext cx="42672" cy="48782"/>
                    </a:xfrm>
                    <a:prstGeom prst="rect">
                      <a:avLst/>
                    </a:prstGeom>
                  </pic:spPr>
                </pic:pic>
              </a:graphicData>
            </a:graphic>
          </wp:inline>
        </w:drawing>
      </w:r>
      <w:r>
        <w:t xml:space="preserve"> their vocabulary by learning the meaning of - and being able to use - new words; </w:t>
      </w:r>
      <w:r>
        <w:rPr>
          <w:noProof/>
        </w:rPr>
        <w:drawing>
          <wp:inline distT="0" distB="0" distL="0" distR="0" wp14:anchorId="50522E2D" wp14:editId="7BC24784">
            <wp:extent cx="42672" cy="48782"/>
            <wp:effectExtent l="0" t="0" r="0" b="0"/>
            <wp:docPr id="46183" name="Picture 46183"/>
            <wp:cNvGraphicFramePr/>
            <a:graphic xmlns:a="http://schemas.openxmlformats.org/drawingml/2006/main">
              <a:graphicData uri="http://schemas.openxmlformats.org/drawingml/2006/picture">
                <pic:pic xmlns:pic="http://schemas.openxmlformats.org/drawingml/2006/picture">
                  <pic:nvPicPr>
                    <pic:cNvPr id="46183" name="Picture 46183"/>
                    <pic:cNvPicPr/>
                  </pic:nvPicPr>
                  <pic:blipFill>
                    <a:blip r:embed="rId38"/>
                    <a:stretch>
                      <a:fillRect/>
                    </a:stretch>
                  </pic:blipFill>
                  <pic:spPr>
                    <a:xfrm>
                      <a:off x="0" y="0"/>
                      <a:ext cx="42672" cy="48782"/>
                    </a:xfrm>
                    <a:prstGeom prst="rect">
                      <a:avLst/>
                    </a:prstGeom>
                  </pic:spPr>
                </pic:pic>
              </a:graphicData>
            </a:graphic>
          </wp:inline>
        </w:drawing>
      </w:r>
      <w:r>
        <w:t xml:space="preserve"> their ability to us</w:t>
      </w:r>
      <w:r>
        <w:t xml:space="preserve">e words to describe their experiences; </w:t>
      </w:r>
      <w:r>
        <w:rPr>
          <w:noProof/>
        </w:rPr>
        <w:drawing>
          <wp:inline distT="0" distB="0" distL="0" distR="0" wp14:anchorId="673E849E" wp14:editId="6472905E">
            <wp:extent cx="48768" cy="54880"/>
            <wp:effectExtent l="0" t="0" r="0" b="0"/>
            <wp:docPr id="46184" name="Picture 46184"/>
            <wp:cNvGraphicFramePr/>
            <a:graphic xmlns:a="http://schemas.openxmlformats.org/drawingml/2006/main">
              <a:graphicData uri="http://schemas.openxmlformats.org/drawingml/2006/picture">
                <pic:pic xmlns:pic="http://schemas.openxmlformats.org/drawingml/2006/picture">
                  <pic:nvPicPr>
                    <pic:cNvPr id="46184" name="Picture 46184"/>
                    <pic:cNvPicPr/>
                  </pic:nvPicPr>
                  <pic:blipFill>
                    <a:blip r:embed="rId39"/>
                    <a:stretch>
                      <a:fillRect/>
                    </a:stretch>
                  </pic:blipFill>
                  <pic:spPr>
                    <a:xfrm>
                      <a:off x="0" y="0"/>
                      <a:ext cx="48768" cy="54880"/>
                    </a:xfrm>
                    <a:prstGeom prst="rect">
                      <a:avLst/>
                    </a:prstGeom>
                  </pic:spPr>
                </pic:pic>
              </a:graphicData>
            </a:graphic>
          </wp:inline>
        </w:drawing>
      </w:r>
      <w:r>
        <w:t xml:space="preserve"> their knowledge of the sounds and letters that make up the words we use; </w:t>
      </w:r>
      <w:r>
        <w:rPr>
          <w:noProof/>
        </w:rPr>
        <w:drawing>
          <wp:inline distT="0" distB="0" distL="0" distR="0" wp14:anchorId="1A19405D" wp14:editId="55C6FDEF">
            <wp:extent cx="48768" cy="48782"/>
            <wp:effectExtent l="0" t="0" r="0" b="0"/>
            <wp:docPr id="46185" name="Picture 46185"/>
            <wp:cNvGraphicFramePr/>
            <a:graphic xmlns:a="http://schemas.openxmlformats.org/drawingml/2006/main">
              <a:graphicData uri="http://schemas.openxmlformats.org/drawingml/2006/picture">
                <pic:pic xmlns:pic="http://schemas.openxmlformats.org/drawingml/2006/picture">
                  <pic:nvPicPr>
                    <pic:cNvPr id="46185" name="Picture 46185"/>
                    <pic:cNvPicPr/>
                  </pic:nvPicPr>
                  <pic:blipFill>
                    <a:blip r:embed="rId40"/>
                    <a:stretch>
                      <a:fillRect/>
                    </a:stretch>
                  </pic:blipFill>
                  <pic:spPr>
                    <a:xfrm>
                      <a:off x="0" y="0"/>
                      <a:ext cx="48768" cy="48782"/>
                    </a:xfrm>
                    <a:prstGeom prst="rect">
                      <a:avLst/>
                    </a:prstGeom>
                  </pic:spPr>
                </pic:pic>
              </a:graphicData>
            </a:graphic>
          </wp:inline>
        </w:drawing>
      </w:r>
      <w:r>
        <w:t xml:space="preserve"> their ability to listen to, and talk about, stories; </w:t>
      </w:r>
      <w:r>
        <w:rPr>
          <w:noProof/>
        </w:rPr>
        <w:drawing>
          <wp:inline distT="0" distB="0" distL="0" distR="0" wp14:anchorId="4E08A4F9" wp14:editId="3CADB48E">
            <wp:extent cx="67056" cy="67075"/>
            <wp:effectExtent l="0" t="0" r="0" b="0"/>
            <wp:docPr id="80730" name="Picture 80730"/>
            <wp:cNvGraphicFramePr/>
            <a:graphic xmlns:a="http://schemas.openxmlformats.org/drawingml/2006/main">
              <a:graphicData uri="http://schemas.openxmlformats.org/drawingml/2006/picture">
                <pic:pic xmlns:pic="http://schemas.openxmlformats.org/drawingml/2006/picture">
                  <pic:nvPicPr>
                    <pic:cNvPr id="80730" name="Picture 80730"/>
                    <pic:cNvPicPr/>
                  </pic:nvPicPr>
                  <pic:blipFill>
                    <a:blip r:embed="rId41"/>
                    <a:stretch>
                      <a:fillRect/>
                    </a:stretch>
                  </pic:blipFill>
                  <pic:spPr>
                    <a:xfrm>
                      <a:off x="0" y="0"/>
                      <a:ext cx="67056" cy="67075"/>
                    </a:xfrm>
                    <a:prstGeom prst="rect">
                      <a:avLst/>
                    </a:prstGeom>
                  </pic:spPr>
                </pic:pic>
              </a:graphicData>
            </a:graphic>
          </wp:inline>
        </w:drawing>
      </w:r>
      <w:r>
        <w:t>knowledge of how to handle books and that they can be a source of stories and informat</w:t>
      </w:r>
      <w:r>
        <w:t xml:space="preserve">ion; </w:t>
      </w:r>
      <w:r>
        <w:rPr>
          <w:noProof/>
        </w:rPr>
        <w:drawing>
          <wp:inline distT="0" distB="0" distL="0" distR="0" wp14:anchorId="6EF48C17" wp14:editId="36AF4CC3">
            <wp:extent cx="48768" cy="42685"/>
            <wp:effectExtent l="0" t="0" r="0" b="0"/>
            <wp:docPr id="46189" name="Picture 46189"/>
            <wp:cNvGraphicFramePr/>
            <a:graphic xmlns:a="http://schemas.openxmlformats.org/drawingml/2006/main">
              <a:graphicData uri="http://schemas.openxmlformats.org/drawingml/2006/picture">
                <pic:pic xmlns:pic="http://schemas.openxmlformats.org/drawingml/2006/picture">
                  <pic:nvPicPr>
                    <pic:cNvPr id="46189" name="Picture 46189"/>
                    <pic:cNvPicPr/>
                  </pic:nvPicPr>
                  <pic:blipFill>
                    <a:blip r:embed="rId42"/>
                    <a:stretch>
                      <a:fillRect/>
                    </a:stretch>
                  </pic:blipFill>
                  <pic:spPr>
                    <a:xfrm>
                      <a:off x="0" y="0"/>
                      <a:ext cx="48768" cy="42685"/>
                    </a:xfrm>
                    <a:prstGeom prst="rect">
                      <a:avLst/>
                    </a:prstGeom>
                  </pic:spPr>
                </pic:pic>
              </a:graphicData>
            </a:graphic>
          </wp:inline>
        </w:drawing>
      </w:r>
      <w:r>
        <w:t xml:space="preserve"> knowledge of the purposes for which we use writing; and </w:t>
      </w:r>
      <w:r>
        <w:rPr>
          <w:noProof/>
        </w:rPr>
        <w:drawing>
          <wp:inline distT="0" distB="0" distL="0" distR="0" wp14:anchorId="7E2098CC" wp14:editId="4392C0A5">
            <wp:extent cx="48768" cy="54880"/>
            <wp:effectExtent l="0" t="0" r="0" b="0"/>
            <wp:docPr id="46190" name="Picture 46190"/>
            <wp:cNvGraphicFramePr/>
            <a:graphic xmlns:a="http://schemas.openxmlformats.org/drawingml/2006/main">
              <a:graphicData uri="http://schemas.openxmlformats.org/drawingml/2006/picture">
                <pic:pic xmlns:pic="http://schemas.openxmlformats.org/drawingml/2006/picture">
                  <pic:nvPicPr>
                    <pic:cNvPr id="46190" name="Picture 46190"/>
                    <pic:cNvPicPr/>
                  </pic:nvPicPr>
                  <pic:blipFill>
                    <a:blip r:embed="rId43"/>
                    <a:stretch>
                      <a:fillRect/>
                    </a:stretch>
                  </pic:blipFill>
                  <pic:spPr>
                    <a:xfrm>
                      <a:off x="0" y="0"/>
                      <a:ext cx="48768" cy="54880"/>
                    </a:xfrm>
                    <a:prstGeom prst="rect">
                      <a:avLst/>
                    </a:prstGeom>
                  </pic:spPr>
                </pic:pic>
              </a:graphicData>
            </a:graphic>
          </wp:inline>
        </w:drawing>
      </w:r>
      <w:r>
        <w:t xml:space="preserve"> making their own attempts at writing.</w:t>
      </w:r>
    </w:p>
    <w:p w14:paraId="1DF878E4" w14:textId="77777777" w:rsidR="00761B60" w:rsidRDefault="00A87EFE">
      <w:pPr>
        <w:pStyle w:val="Heading2"/>
      </w:pPr>
      <w:r>
        <w:t>Problem solving, reasoning and numeracy</w:t>
      </w:r>
    </w:p>
    <w:p w14:paraId="6042959F" w14:textId="77777777" w:rsidR="00761B60" w:rsidRDefault="00A87EFE">
      <w:pPr>
        <w:spacing w:after="73"/>
        <w:ind w:left="76" w:right="167"/>
      </w:pPr>
      <w:r>
        <w:t>Our programme supports children to develop:</w:t>
      </w:r>
    </w:p>
    <w:p w14:paraId="7572E9F2" w14:textId="77777777" w:rsidR="00761B60" w:rsidRDefault="00A87EFE">
      <w:pPr>
        <w:ind w:left="76" w:right="167"/>
      </w:pPr>
      <w:r>
        <w:rPr>
          <w:noProof/>
        </w:rPr>
        <w:drawing>
          <wp:inline distT="0" distB="0" distL="0" distR="0" wp14:anchorId="6FF56191" wp14:editId="33ACD989">
            <wp:extent cx="48768" cy="54880"/>
            <wp:effectExtent l="0" t="0" r="0" b="0"/>
            <wp:docPr id="46191" name="Picture 46191"/>
            <wp:cNvGraphicFramePr/>
            <a:graphic xmlns:a="http://schemas.openxmlformats.org/drawingml/2006/main">
              <a:graphicData uri="http://schemas.openxmlformats.org/drawingml/2006/picture">
                <pic:pic xmlns:pic="http://schemas.openxmlformats.org/drawingml/2006/picture">
                  <pic:nvPicPr>
                    <pic:cNvPr id="46191" name="Picture 46191"/>
                    <pic:cNvPicPr/>
                  </pic:nvPicPr>
                  <pic:blipFill>
                    <a:blip r:embed="rId44"/>
                    <a:stretch>
                      <a:fillRect/>
                    </a:stretch>
                  </pic:blipFill>
                  <pic:spPr>
                    <a:xfrm>
                      <a:off x="0" y="0"/>
                      <a:ext cx="48768" cy="54880"/>
                    </a:xfrm>
                    <a:prstGeom prst="rect">
                      <a:avLst/>
                    </a:prstGeom>
                  </pic:spPr>
                </pic:pic>
              </a:graphicData>
            </a:graphic>
          </wp:inline>
        </w:drawing>
      </w:r>
      <w:r>
        <w:t xml:space="preserve"> understanding and ideas about how many, how much, how far and how b</w:t>
      </w:r>
      <w:r>
        <w:t xml:space="preserve">ig; </w:t>
      </w:r>
      <w:r>
        <w:rPr>
          <w:noProof/>
        </w:rPr>
        <w:drawing>
          <wp:inline distT="0" distB="0" distL="0" distR="0" wp14:anchorId="092218F1" wp14:editId="7C23838E">
            <wp:extent cx="48768" cy="48782"/>
            <wp:effectExtent l="0" t="0" r="0" b="0"/>
            <wp:docPr id="46192" name="Picture 46192"/>
            <wp:cNvGraphicFramePr/>
            <a:graphic xmlns:a="http://schemas.openxmlformats.org/drawingml/2006/main">
              <a:graphicData uri="http://schemas.openxmlformats.org/drawingml/2006/picture">
                <pic:pic xmlns:pic="http://schemas.openxmlformats.org/drawingml/2006/picture">
                  <pic:nvPicPr>
                    <pic:cNvPr id="46192" name="Picture 46192"/>
                    <pic:cNvPicPr/>
                  </pic:nvPicPr>
                  <pic:blipFill>
                    <a:blip r:embed="rId45"/>
                    <a:stretch>
                      <a:fillRect/>
                    </a:stretch>
                  </pic:blipFill>
                  <pic:spPr>
                    <a:xfrm>
                      <a:off x="0" y="0"/>
                      <a:ext cx="48768" cy="48782"/>
                    </a:xfrm>
                    <a:prstGeom prst="rect">
                      <a:avLst/>
                    </a:prstGeom>
                  </pic:spPr>
                </pic:pic>
              </a:graphicData>
            </a:graphic>
          </wp:inline>
        </w:drawing>
      </w:r>
      <w:r>
        <w:t xml:space="preserve"> understanding and ideas about patterns, the shape of objects and parts of objects, and the amount of space taken up by objects; </w:t>
      </w:r>
      <w:r>
        <w:rPr>
          <w:noProof/>
        </w:rPr>
        <w:drawing>
          <wp:inline distT="0" distB="0" distL="0" distR="0" wp14:anchorId="797ACCA7" wp14:editId="770A1C6C">
            <wp:extent cx="42672" cy="45733"/>
            <wp:effectExtent l="0" t="0" r="0" b="0"/>
            <wp:docPr id="46193" name="Picture 46193"/>
            <wp:cNvGraphicFramePr/>
            <a:graphic xmlns:a="http://schemas.openxmlformats.org/drawingml/2006/main">
              <a:graphicData uri="http://schemas.openxmlformats.org/drawingml/2006/picture">
                <pic:pic xmlns:pic="http://schemas.openxmlformats.org/drawingml/2006/picture">
                  <pic:nvPicPr>
                    <pic:cNvPr id="46193" name="Picture 46193"/>
                    <pic:cNvPicPr/>
                  </pic:nvPicPr>
                  <pic:blipFill>
                    <a:blip r:embed="rId46"/>
                    <a:stretch>
                      <a:fillRect/>
                    </a:stretch>
                  </pic:blipFill>
                  <pic:spPr>
                    <a:xfrm>
                      <a:off x="0" y="0"/>
                      <a:ext cx="42672" cy="45733"/>
                    </a:xfrm>
                    <a:prstGeom prst="rect">
                      <a:avLst/>
                    </a:prstGeom>
                  </pic:spPr>
                </pic:pic>
              </a:graphicData>
            </a:graphic>
          </wp:inline>
        </w:drawing>
      </w:r>
      <w:r>
        <w:t xml:space="preserve"> understanding that numbers help us to answer questions about how many, how much, how far and how big; </w:t>
      </w:r>
      <w:r>
        <w:rPr>
          <w:noProof/>
        </w:rPr>
        <w:drawing>
          <wp:inline distT="0" distB="0" distL="0" distR="0" wp14:anchorId="59F161E1" wp14:editId="1C44DE51">
            <wp:extent cx="48768" cy="91467"/>
            <wp:effectExtent l="0" t="0" r="0" b="0"/>
            <wp:docPr id="80732" name="Picture 80732"/>
            <wp:cNvGraphicFramePr/>
            <a:graphic xmlns:a="http://schemas.openxmlformats.org/drawingml/2006/main">
              <a:graphicData uri="http://schemas.openxmlformats.org/drawingml/2006/picture">
                <pic:pic xmlns:pic="http://schemas.openxmlformats.org/drawingml/2006/picture">
                  <pic:nvPicPr>
                    <pic:cNvPr id="80732" name="Picture 80732"/>
                    <pic:cNvPicPr/>
                  </pic:nvPicPr>
                  <pic:blipFill>
                    <a:blip r:embed="rId47"/>
                    <a:stretch>
                      <a:fillRect/>
                    </a:stretch>
                  </pic:blipFill>
                  <pic:spPr>
                    <a:xfrm>
                      <a:off x="0" y="0"/>
                      <a:ext cx="48768" cy="91467"/>
                    </a:xfrm>
                    <a:prstGeom prst="rect">
                      <a:avLst/>
                    </a:prstGeom>
                  </pic:spPr>
                </pic:pic>
              </a:graphicData>
            </a:graphic>
          </wp:inline>
        </w:drawing>
      </w:r>
      <w:r>
        <w:t xml:space="preserve"> understanding an</w:t>
      </w:r>
      <w:r>
        <w:t xml:space="preserve">d ideas about how to use counting to find out how many; and </w:t>
      </w:r>
      <w:r>
        <w:rPr>
          <w:noProof/>
        </w:rPr>
        <w:drawing>
          <wp:inline distT="0" distB="0" distL="0" distR="0" wp14:anchorId="19117A48" wp14:editId="4E8CE01E">
            <wp:extent cx="48768" cy="42684"/>
            <wp:effectExtent l="0" t="0" r="0" b="0"/>
            <wp:docPr id="46196" name="Picture 46196"/>
            <wp:cNvGraphicFramePr/>
            <a:graphic xmlns:a="http://schemas.openxmlformats.org/drawingml/2006/main">
              <a:graphicData uri="http://schemas.openxmlformats.org/drawingml/2006/picture">
                <pic:pic xmlns:pic="http://schemas.openxmlformats.org/drawingml/2006/picture">
                  <pic:nvPicPr>
                    <pic:cNvPr id="46196" name="Picture 46196"/>
                    <pic:cNvPicPr/>
                  </pic:nvPicPr>
                  <pic:blipFill>
                    <a:blip r:embed="rId48"/>
                    <a:stretch>
                      <a:fillRect/>
                    </a:stretch>
                  </pic:blipFill>
                  <pic:spPr>
                    <a:xfrm>
                      <a:off x="0" y="0"/>
                      <a:ext cx="48768" cy="42684"/>
                    </a:xfrm>
                    <a:prstGeom prst="rect">
                      <a:avLst/>
                    </a:prstGeom>
                  </pic:spPr>
                </pic:pic>
              </a:graphicData>
            </a:graphic>
          </wp:inline>
        </w:drawing>
      </w:r>
      <w:r>
        <w:t xml:space="preserve"> early ideas about the result of adding more or taking away from the amount we already have.</w:t>
      </w:r>
    </w:p>
    <w:p w14:paraId="5485EC6A" w14:textId="77777777" w:rsidR="00761B60" w:rsidRDefault="00A87EFE">
      <w:pPr>
        <w:spacing w:after="73" w:line="265" w:lineRule="auto"/>
        <w:ind w:hanging="10"/>
        <w:jc w:val="left"/>
      </w:pPr>
      <w:r>
        <w:rPr>
          <w:rFonts w:ascii="Times New Roman" w:eastAsia="Times New Roman" w:hAnsi="Times New Roman" w:cs="Times New Roman"/>
        </w:rPr>
        <w:t>Knowledge and understanding of the world</w:t>
      </w:r>
    </w:p>
    <w:p w14:paraId="30CB6FF5" w14:textId="77777777" w:rsidR="00761B60" w:rsidRDefault="00A87EFE">
      <w:pPr>
        <w:spacing w:after="77"/>
        <w:ind w:left="76" w:right="167"/>
      </w:pPr>
      <w:r>
        <w:t>Our programme supports children to develop:</w:t>
      </w:r>
    </w:p>
    <w:p w14:paraId="0792CE7E" w14:textId="77777777" w:rsidR="00761B60" w:rsidRDefault="00A87EFE">
      <w:pPr>
        <w:spacing w:after="364" w:line="292" w:lineRule="auto"/>
        <w:ind w:left="19" w:right="461" w:firstLine="9"/>
        <w:jc w:val="left"/>
      </w:pPr>
      <w:r>
        <w:rPr>
          <w:noProof/>
        </w:rPr>
        <w:drawing>
          <wp:inline distT="0" distB="0" distL="0" distR="0" wp14:anchorId="0D7EAF13" wp14:editId="500F2D04">
            <wp:extent cx="48768" cy="48782"/>
            <wp:effectExtent l="0" t="0" r="0" b="0"/>
            <wp:docPr id="46197" name="Picture 46197"/>
            <wp:cNvGraphicFramePr/>
            <a:graphic xmlns:a="http://schemas.openxmlformats.org/drawingml/2006/main">
              <a:graphicData uri="http://schemas.openxmlformats.org/drawingml/2006/picture">
                <pic:pic xmlns:pic="http://schemas.openxmlformats.org/drawingml/2006/picture">
                  <pic:nvPicPr>
                    <pic:cNvPr id="46197" name="Picture 46197"/>
                    <pic:cNvPicPr/>
                  </pic:nvPicPr>
                  <pic:blipFill>
                    <a:blip r:embed="rId49"/>
                    <a:stretch>
                      <a:fillRect/>
                    </a:stretch>
                  </pic:blipFill>
                  <pic:spPr>
                    <a:xfrm>
                      <a:off x="0" y="0"/>
                      <a:ext cx="48768" cy="48782"/>
                    </a:xfrm>
                    <a:prstGeom prst="rect">
                      <a:avLst/>
                    </a:prstGeom>
                  </pic:spPr>
                </pic:pic>
              </a:graphicData>
            </a:graphic>
          </wp:inline>
        </w:drawing>
      </w:r>
      <w:r>
        <w:tab/>
        <w:t xml:space="preserve">knowledge about the natural world and how it works; </w:t>
      </w:r>
      <w:r>
        <w:rPr>
          <w:noProof/>
        </w:rPr>
        <w:drawing>
          <wp:inline distT="0" distB="0" distL="0" distR="0" wp14:anchorId="713EC65F" wp14:editId="104D1523">
            <wp:extent cx="54864" cy="42684"/>
            <wp:effectExtent l="0" t="0" r="0" b="0"/>
            <wp:docPr id="46198" name="Picture 46198"/>
            <wp:cNvGraphicFramePr/>
            <a:graphic xmlns:a="http://schemas.openxmlformats.org/drawingml/2006/main">
              <a:graphicData uri="http://schemas.openxmlformats.org/drawingml/2006/picture">
                <pic:pic xmlns:pic="http://schemas.openxmlformats.org/drawingml/2006/picture">
                  <pic:nvPicPr>
                    <pic:cNvPr id="46198" name="Picture 46198"/>
                    <pic:cNvPicPr/>
                  </pic:nvPicPr>
                  <pic:blipFill>
                    <a:blip r:embed="rId50"/>
                    <a:stretch>
                      <a:fillRect/>
                    </a:stretch>
                  </pic:blipFill>
                  <pic:spPr>
                    <a:xfrm>
                      <a:off x="0" y="0"/>
                      <a:ext cx="54864" cy="42684"/>
                    </a:xfrm>
                    <a:prstGeom prst="rect">
                      <a:avLst/>
                    </a:prstGeom>
                  </pic:spPr>
                </pic:pic>
              </a:graphicData>
            </a:graphic>
          </wp:inline>
        </w:drawing>
      </w:r>
      <w:r>
        <w:t xml:space="preserve"> knowledge about the </w:t>
      </w:r>
      <w:proofErr w:type="spellStart"/>
      <w:r>
        <w:t>made</w:t>
      </w:r>
      <w:proofErr w:type="spellEnd"/>
      <w:r>
        <w:t xml:space="preserve"> world and how it works; </w:t>
      </w:r>
      <w:r>
        <w:rPr>
          <w:noProof/>
        </w:rPr>
        <w:drawing>
          <wp:inline distT="0" distB="0" distL="0" distR="0" wp14:anchorId="7830A578" wp14:editId="7D48F0EA">
            <wp:extent cx="48768" cy="48781"/>
            <wp:effectExtent l="0" t="0" r="0" b="0"/>
            <wp:docPr id="46199" name="Picture 46199"/>
            <wp:cNvGraphicFramePr/>
            <a:graphic xmlns:a="http://schemas.openxmlformats.org/drawingml/2006/main">
              <a:graphicData uri="http://schemas.openxmlformats.org/drawingml/2006/picture">
                <pic:pic xmlns:pic="http://schemas.openxmlformats.org/drawingml/2006/picture">
                  <pic:nvPicPr>
                    <pic:cNvPr id="46199" name="Picture 46199"/>
                    <pic:cNvPicPr/>
                  </pic:nvPicPr>
                  <pic:blipFill>
                    <a:blip r:embed="rId51"/>
                    <a:stretch>
                      <a:fillRect/>
                    </a:stretch>
                  </pic:blipFill>
                  <pic:spPr>
                    <a:xfrm>
                      <a:off x="0" y="0"/>
                      <a:ext cx="48768" cy="48781"/>
                    </a:xfrm>
                    <a:prstGeom prst="rect">
                      <a:avLst/>
                    </a:prstGeom>
                  </pic:spPr>
                </pic:pic>
              </a:graphicData>
            </a:graphic>
          </wp:inline>
        </w:drawing>
      </w:r>
      <w:r>
        <w:t xml:space="preserve"> their learning about how to choose, and use, the right tool for a task; </w:t>
      </w:r>
      <w:r>
        <w:rPr>
          <w:noProof/>
        </w:rPr>
        <w:drawing>
          <wp:inline distT="0" distB="0" distL="0" distR="0" wp14:anchorId="724F38D1" wp14:editId="644394D9">
            <wp:extent cx="54864" cy="48782"/>
            <wp:effectExtent l="0" t="0" r="0" b="0"/>
            <wp:docPr id="46200" name="Picture 46200"/>
            <wp:cNvGraphicFramePr/>
            <a:graphic xmlns:a="http://schemas.openxmlformats.org/drawingml/2006/main">
              <a:graphicData uri="http://schemas.openxmlformats.org/drawingml/2006/picture">
                <pic:pic xmlns:pic="http://schemas.openxmlformats.org/drawingml/2006/picture">
                  <pic:nvPicPr>
                    <pic:cNvPr id="46200" name="Picture 46200"/>
                    <pic:cNvPicPr/>
                  </pic:nvPicPr>
                  <pic:blipFill>
                    <a:blip r:embed="rId52"/>
                    <a:stretch>
                      <a:fillRect/>
                    </a:stretch>
                  </pic:blipFill>
                  <pic:spPr>
                    <a:xfrm>
                      <a:off x="0" y="0"/>
                      <a:ext cx="54864" cy="48782"/>
                    </a:xfrm>
                    <a:prstGeom prst="rect">
                      <a:avLst/>
                    </a:prstGeom>
                  </pic:spPr>
                </pic:pic>
              </a:graphicData>
            </a:graphic>
          </wp:inline>
        </w:drawing>
      </w:r>
      <w:r>
        <w:t xml:space="preserve"> their learning about computers, how to use them and what they can help us to</w:t>
      </w:r>
      <w:r>
        <w:t xml:space="preserve"> do; </w:t>
      </w:r>
      <w:r>
        <w:rPr>
          <w:noProof/>
        </w:rPr>
        <w:drawing>
          <wp:inline distT="0" distB="0" distL="0" distR="0" wp14:anchorId="0FB22A78" wp14:editId="4113E4B5">
            <wp:extent cx="48768" cy="48782"/>
            <wp:effectExtent l="0" t="0" r="0" b="0"/>
            <wp:docPr id="46201" name="Picture 46201"/>
            <wp:cNvGraphicFramePr/>
            <a:graphic xmlns:a="http://schemas.openxmlformats.org/drawingml/2006/main">
              <a:graphicData uri="http://schemas.openxmlformats.org/drawingml/2006/picture">
                <pic:pic xmlns:pic="http://schemas.openxmlformats.org/drawingml/2006/picture">
                  <pic:nvPicPr>
                    <pic:cNvPr id="46201" name="Picture 46201"/>
                    <pic:cNvPicPr/>
                  </pic:nvPicPr>
                  <pic:blipFill>
                    <a:blip r:embed="rId53"/>
                    <a:stretch>
                      <a:fillRect/>
                    </a:stretch>
                  </pic:blipFill>
                  <pic:spPr>
                    <a:xfrm>
                      <a:off x="0" y="0"/>
                      <a:ext cx="48768" cy="48782"/>
                    </a:xfrm>
                    <a:prstGeom prst="rect">
                      <a:avLst/>
                    </a:prstGeom>
                  </pic:spPr>
                </pic:pic>
              </a:graphicData>
            </a:graphic>
          </wp:inline>
        </w:drawing>
      </w:r>
      <w:r>
        <w:tab/>
        <w:t xml:space="preserve">their </w:t>
      </w:r>
      <w:r>
        <w:lastRenderedPageBreak/>
        <w:t xml:space="preserve">skills on how to put together ideas about past and present and the links between them; </w:t>
      </w:r>
      <w:r>
        <w:rPr>
          <w:noProof/>
        </w:rPr>
        <w:drawing>
          <wp:inline distT="0" distB="0" distL="0" distR="0" wp14:anchorId="3339C68D" wp14:editId="4A82DE0C">
            <wp:extent cx="60960" cy="60978"/>
            <wp:effectExtent l="0" t="0" r="0" b="0"/>
            <wp:docPr id="80734" name="Picture 80734"/>
            <wp:cNvGraphicFramePr/>
            <a:graphic xmlns:a="http://schemas.openxmlformats.org/drawingml/2006/main">
              <a:graphicData uri="http://schemas.openxmlformats.org/drawingml/2006/picture">
                <pic:pic xmlns:pic="http://schemas.openxmlformats.org/drawingml/2006/picture">
                  <pic:nvPicPr>
                    <pic:cNvPr id="80734" name="Picture 80734"/>
                    <pic:cNvPicPr/>
                  </pic:nvPicPr>
                  <pic:blipFill>
                    <a:blip r:embed="rId54"/>
                    <a:stretch>
                      <a:fillRect/>
                    </a:stretch>
                  </pic:blipFill>
                  <pic:spPr>
                    <a:xfrm>
                      <a:off x="0" y="0"/>
                      <a:ext cx="60960" cy="60978"/>
                    </a:xfrm>
                    <a:prstGeom prst="rect">
                      <a:avLst/>
                    </a:prstGeom>
                  </pic:spPr>
                </pic:pic>
              </a:graphicData>
            </a:graphic>
          </wp:inline>
        </w:drawing>
      </w:r>
      <w:r>
        <w:t xml:space="preserve">their learning about their locality and its special features; and </w:t>
      </w:r>
      <w:r>
        <w:rPr>
          <w:noProof/>
        </w:rPr>
        <w:drawing>
          <wp:inline distT="0" distB="0" distL="0" distR="0" wp14:anchorId="198D4F7F" wp14:editId="5D2F8C82">
            <wp:extent cx="42672" cy="48782"/>
            <wp:effectExtent l="0" t="0" r="0" b="0"/>
            <wp:docPr id="46205" name="Picture 46205"/>
            <wp:cNvGraphicFramePr/>
            <a:graphic xmlns:a="http://schemas.openxmlformats.org/drawingml/2006/main">
              <a:graphicData uri="http://schemas.openxmlformats.org/drawingml/2006/picture">
                <pic:pic xmlns:pic="http://schemas.openxmlformats.org/drawingml/2006/picture">
                  <pic:nvPicPr>
                    <pic:cNvPr id="46205" name="Picture 46205"/>
                    <pic:cNvPicPr/>
                  </pic:nvPicPr>
                  <pic:blipFill>
                    <a:blip r:embed="rId55"/>
                    <a:stretch>
                      <a:fillRect/>
                    </a:stretch>
                  </pic:blipFill>
                  <pic:spPr>
                    <a:xfrm>
                      <a:off x="0" y="0"/>
                      <a:ext cx="42672" cy="48782"/>
                    </a:xfrm>
                    <a:prstGeom prst="rect">
                      <a:avLst/>
                    </a:prstGeom>
                  </pic:spPr>
                </pic:pic>
              </a:graphicData>
            </a:graphic>
          </wp:inline>
        </w:drawing>
      </w:r>
      <w:r>
        <w:tab/>
        <w:t>their learning about their own and other cultures.</w:t>
      </w:r>
    </w:p>
    <w:p w14:paraId="26086C00" w14:textId="77777777" w:rsidR="00761B60" w:rsidRDefault="00A87EFE">
      <w:pPr>
        <w:spacing w:after="73" w:line="265" w:lineRule="auto"/>
        <w:ind w:hanging="10"/>
        <w:jc w:val="left"/>
      </w:pPr>
      <w:r>
        <w:rPr>
          <w:rFonts w:ascii="Times New Roman" w:eastAsia="Times New Roman" w:hAnsi="Times New Roman" w:cs="Times New Roman"/>
        </w:rPr>
        <w:t>Physical development</w:t>
      </w:r>
    </w:p>
    <w:p w14:paraId="2C2406A1" w14:textId="77777777" w:rsidR="00761B60" w:rsidRDefault="00A87EFE">
      <w:pPr>
        <w:spacing w:after="73"/>
        <w:ind w:left="76" w:right="167"/>
      </w:pPr>
      <w:r>
        <w:t>Our programme s</w:t>
      </w:r>
      <w:r>
        <w:t>upports children to develop:</w:t>
      </w:r>
    </w:p>
    <w:p w14:paraId="7D1F2507" w14:textId="77777777" w:rsidR="00761B60" w:rsidRDefault="00A87EFE">
      <w:pPr>
        <w:spacing w:after="364" w:line="292" w:lineRule="auto"/>
        <w:ind w:right="163" w:firstLine="9"/>
        <w:jc w:val="left"/>
      </w:pPr>
      <w:r>
        <w:rPr>
          <w:noProof/>
        </w:rPr>
        <w:drawing>
          <wp:inline distT="0" distB="0" distL="0" distR="0" wp14:anchorId="042E3B1C" wp14:editId="7C9E5984">
            <wp:extent cx="48768" cy="48782"/>
            <wp:effectExtent l="0" t="0" r="0" b="0"/>
            <wp:docPr id="48729" name="Picture 48729"/>
            <wp:cNvGraphicFramePr/>
            <a:graphic xmlns:a="http://schemas.openxmlformats.org/drawingml/2006/main">
              <a:graphicData uri="http://schemas.openxmlformats.org/drawingml/2006/picture">
                <pic:pic xmlns:pic="http://schemas.openxmlformats.org/drawingml/2006/picture">
                  <pic:nvPicPr>
                    <pic:cNvPr id="48729" name="Picture 48729"/>
                    <pic:cNvPicPr/>
                  </pic:nvPicPr>
                  <pic:blipFill>
                    <a:blip r:embed="rId56"/>
                    <a:stretch>
                      <a:fillRect/>
                    </a:stretch>
                  </pic:blipFill>
                  <pic:spPr>
                    <a:xfrm>
                      <a:off x="0" y="0"/>
                      <a:ext cx="48768" cy="48782"/>
                    </a:xfrm>
                    <a:prstGeom prst="rect">
                      <a:avLst/>
                    </a:prstGeom>
                  </pic:spPr>
                </pic:pic>
              </a:graphicData>
            </a:graphic>
          </wp:inline>
        </w:drawing>
      </w:r>
      <w:r>
        <w:tab/>
        <w:t xml:space="preserve">increasing control over the large movements that they can make with their arms, legs and bodies, so that they can run, jump, hop, skip, roll, climb, balance and lift; </w:t>
      </w:r>
      <w:r>
        <w:rPr>
          <w:noProof/>
        </w:rPr>
        <w:drawing>
          <wp:inline distT="0" distB="0" distL="0" distR="0" wp14:anchorId="61DD0D92" wp14:editId="785E742D">
            <wp:extent cx="48768" cy="48782"/>
            <wp:effectExtent l="0" t="0" r="0" b="0"/>
            <wp:docPr id="48730" name="Picture 48730"/>
            <wp:cNvGraphicFramePr/>
            <a:graphic xmlns:a="http://schemas.openxmlformats.org/drawingml/2006/main">
              <a:graphicData uri="http://schemas.openxmlformats.org/drawingml/2006/picture">
                <pic:pic xmlns:pic="http://schemas.openxmlformats.org/drawingml/2006/picture">
                  <pic:nvPicPr>
                    <pic:cNvPr id="48730" name="Picture 48730"/>
                    <pic:cNvPicPr/>
                  </pic:nvPicPr>
                  <pic:blipFill>
                    <a:blip r:embed="rId57"/>
                    <a:stretch>
                      <a:fillRect/>
                    </a:stretch>
                  </pic:blipFill>
                  <pic:spPr>
                    <a:xfrm>
                      <a:off x="0" y="0"/>
                      <a:ext cx="48768" cy="48782"/>
                    </a:xfrm>
                    <a:prstGeom prst="rect">
                      <a:avLst/>
                    </a:prstGeom>
                  </pic:spPr>
                </pic:pic>
              </a:graphicData>
            </a:graphic>
          </wp:inline>
        </w:drawing>
      </w:r>
      <w:r>
        <w:tab/>
        <w:t>increasing control over the small movements they can mak</w:t>
      </w:r>
      <w:r>
        <w:t xml:space="preserve">e with their arms, wrists and hands, so that they can pick up and use objects, tools and materials; and </w:t>
      </w:r>
      <w:r>
        <w:rPr>
          <w:noProof/>
        </w:rPr>
        <w:drawing>
          <wp:inline distT="0" distB="0" distL="0" distR="0" wp14:anchorId="5A9BCFE4" wp14:editId="26834D40">
            <wp:extent cx="42672" cy="42684"/>
            <wp:effectExtent l="0" t="0" r="0" b="0"/>
            <wp:docPr id="48731" name="Picture 48731"/>
            <wp:cNvGraphicFramePr/>
            <a:graphic xmlns:a="http://schemas.openxmlformats.org/drawingml/2006/main">
              <a:graphicData uri="http://schemas.openxmlformats.org/drawingml/2006/picture">
                <pic:pic xmlns:pic="http://schemas.openxmlformats.org/drawingml/2006/picture">
                  <pic:nvPicPr>
                    <pic:cNvPr id="48731" name="Picture 48731"/>
                    <pic:cNvPicPr/>
                  </pic:nvPicPr>
                  <pic:blipFill>
                    <a:blip r:embed="rId58"/>
                    <a:stretch>
                      <a:fillRect/>
                    </a:stretch>
                  </pic:blipFill>
                  <pic:spPr>
                    <a:xfrm>
                      <a:off x="0" y="0"/>
                      <a:ext cx="42672" cy="42684"/>
                    </a:xfrm>
                    <a:prstGeom prst="rect">
                      <a:avLst/>
                    </a:prstGeom>
                  </pic:spPr>
                </pic:pic>
              </a:graphicData>
            </a:graphic>
          </wp:inline>
        </w:drawing>
      </w:r>
      <w:r>
        <w:t xml:space="preserve"> their understanding about the importance of, and how to look after, their bodies.</w:t>
      </w:r>
    </w:p>
    <w:p w14:paraId="2EDC75E1" w14:textId="77777777" w:rsidR="00761B60" w:rsidRDefault="00A87EFE">
      <w:pPr>
        <w:spacing w:after="73" w:line="265" w:lineRule="auto"/>
        <w:ind w:hanging="10"/>
        <w:jc w:val="left"/>
      </w:pPr>
      <w:r>
        <w:rPr>
          <w:rFonts w:ascii="Times New Roman" w:eastAsia="Times New Roman" w:hAnsi="Times New Roman" w:cs="Times New Roman"/>
        </w:rPr>
        <w:t>Creative development</w:t>
      </w:r>
    </w:p>
    <w:p w14:paraId="5AA307C9" w14:textId="77777777" w:rsidR="00761B60" w:rsidRDefault="00A87EFE">
      <w:pPr>
        <w:spacing w:after="72"/>
        <w:ind w:left="76" w:right="167"/>
      </w:pPr>
      <w:r>
        <w:t>Our programme supports children to develop:</w:t>
      </w:r>
    </w:p>
    <w:p w14:paraId="3B6E9C10" w14:textId="77777777" w:rsidR="00761B60" w:rsidRDefault="00A87EFE">
      <w:pPr>
        <w:ind w:left="76" w:right="167"/>
      </w:pPr>
      <w:r>
        <w:rPr>
          <w:noProof/>
        </w:rPr>
        <w:drawing>
          <wp:inline distT="0" distB="0" distL="0" distR="0" wp14:anchorId="1637478D" wp14:editId="61C0A1A5">
            <wp:extent cx="48768" cy="48782"/>
            <wp:effectExtent l="0" t="0" r="0" b="0"/>
            <wp:docPr id="48732" name="Picture 48732"/>
            <wp:cNvGraphicFramePr/>
            <a:graphic xmlns:a="http://schemas.openxmlformats.org/drawingml/2006/main">
              <a:graphicData uri="http://schemas.openxmlformats.org/drawingml/2006/picture">
                <pic:pic xmlns:pic="http://schemas.openxmlformats.org/drawingml/2006/picture">
                  <pic:nvPicPr>
                    <pic:cNvPr id="48732" name="Picture 48732"/>
                    <pic:cNvPicPr/>
                  </pic:nvPicPr>
                  <pic:blipFill>
                    <a:blip r:embed="rId59"/>
                    <a:stretch>
                      <a:fillRect/>
                    </a:stretch>
                  </pic:blipFill>
                  <pic:spPr>
                    <a:xfrm>
                      <a:off x="0" y="0"/>
                      <a:ext cx="48768" cy="48782"/>
                    </a:xfrm>
                    <a:prstGeom prst="rect">
                      <a:avLst/>
                    </a:prstGeom>
                  </pic:spPr>
                </pic:pic>
              </a:graphicData>
            </a:graphic>
          </wp:inline>
        </w:drawing>
      </w:r>
      <w:r>
        <w:t xml:space="preserve"> t</w:t>
      </w:r>
      <w:r>
        <w:t xml:space="preserve">he use of paint, materials, music, dance, words, stories and role-play to express their ideas and feelings; and </w:t>
      </w:r>
      <w:r>
        <w:rPr>
          <w:noProof/>
        </w:rPr>
        <w:drawing>
          <wp:inline distT="0" distB="0" distL="0" distR="0" wp14:anchorId="36062456" wp14:editId="24ACD893">
            <wp:extent cx="54864" cy="54880"/>
            <wp:effectExtent l="0" t="0" r="0" b="0"/>
            <wp:docPr id="48733" name="Picture 48733"/>
            <wp:cNvGraphicFramePr/>
            <a:graphic xmlns:a="http://schemas.openxmlformats.org/drawingml/2006/main">
              <a:graphicData uri="http://schemas.openxmlformats.org/drawingml/2006/picture">
                <pic:pic xmlns:pic="http://schemas.openxmlformats.org/drawingml/2006/picture">
                  <pic:nvPicPr>
                    <pic:cNvPr id="48733" name="Picture 48733"/>
                    <pic:cNvPicPr/>
                  </pic:nvPicPr>
                  <pic:blipFill>
                    <a:blip r:embed="rId60"/>
                    <a:stretch>
                      <a:fillRect/>
                    </a:stretch>
                  </pic:blipFill>
                  <pic:spPr>
                    <a:xfrm>
                      <a:off x="0" y="0"/>
                      <a:ext cx="54864" cy="54880"/>
                    </a:xfrm>
                    <a:prstGeom prst="rect">
                      <a:avLst/>
                    </a:prstGeom>
                  </pic:spPr>
                </pic:pic>
              </a:graphicData>
            </a:graphic>
          </wp:inline>
        </w:drawing>
      </w:r>
      <w:r>
        <w:t xml:space="preserve"> their interest in the way that paint, materials, music, dance, words, stories and role-play can be used to express ideas and feelings.</w:t>
      </w:r>
    </w:p>
    <w:p w14:paraId="1D65D6D3" w14:textId="77777777" w:rsidR="00761B60" w:rsidRDefault="00A87EFE">
      <w:pPr>
        <w:spacing w:after="401" w:line="265" w:lineRule="auto"/>
        <w:ind w:hanging="10"/>
        <w:jc w:val="left"/>
      </w:pPr>
      <w:r>
        <w:rPr>
          <w:rFonts w:ascii="Times New Roman" w:eastAsia="Times New Roman" w:hAnsi="Times New Roman" w:cs="Times New Roman"/>
        </w:rPr>
        <w:t>Our app</w:t>
      </w:r>
      <w:r>
        <w:rPr>
          <w:rFonts w:ascii="Times New Roman" w:eastAsia="Times New Roman" w:hAnsi="Times New Roman" w:cs="Times New Roman"/>
        </w:rPr>
        <w:t>roach to leaming and development and assessment</w:t>
      </w:r>
    </w:p>
    <w:p w14:paraId="66EF1B4A" w14:textId="77777777" w:rsidR="00761B60" w:rsidRDefault="00A87EFE">
      <w:pPr>
        <w:pStyle w:val="Heading2"/>
      </w:pPr>
      <w:r>
        <w:t>Learning through play</w:t>
      </w:r>
    </w:p>
    <w:p w14:paraId="7DF6E063" w14:textId="77777777" w:rsidR="00761B60" w:rsidRDefault="00A87EFE">
      <w:pPr>
        <w:ind w:left="14" w:right="167"/>
      </w:pPr>
      <w:r>
        <w:t>Play helps young children to learn and develop through doing and talking, which research has shown to be the means by which young children learn to think. Our setting uses the practice g</w:t>
      </w:r>
      <w:r>
        <w:t xml:space="preserve">uidance Early Years Foundation Stage to plan and provide a range of play activities which help children to make progress in each of the areas of learning and development. In some of these </w:t>
      </w:r>
      <w:r>
        <w:rPr>
          <w:noProof/>
        </w:rPr>
        <w:drawing>
          <wp:inline distT="0" distB="0" distL="0" distR="0" wp14:anchorId="15FD575F" wp14:editId="330D946E">
            <wp:extent cx="3048" cy="3049"/>
            <wp:effectExtent l="0" t="0" r="0" b="0"/>
            <wp:docPr id="48734" name="Picture 48734"/>
            <wp:cNvGraphicFramePr/>
            <a:graphic xmlns:a="http://schemas.openxmlformats.org/drawingml/2006/main">
              <a:graphicData uri="http://schemas.openxmlformats.org/drawingml/2006/picture">
                <pic:pic xmlns:pic="http://schemas.openxmlformats.org/drawingml/2006/picture">
                  <pic:nvPicPr>
                    <pic:cNvPr id="48734" name="Picture 48734"/>
                    <pic:cNvPicPr/>
                  </pic:nvPicPr>
                  <pic:blipFill>
                    <a:blip r:embed="rId61"/>
                    <a:stretch>
                      <a:fillRect/>
                    </a:stretch>
                  </pic:blipFill>
                  <pic:spPr>
                    <a:xfrm>
                      <a:off x="0" y="0"/>
                      <a:ext cx="3048" cy="3049"/>
                    </a:xfrm>
                    <a:prstGeom prst="rect">
                      <a:avLst/>
                    </a:prstGeom>
                  </pic:spPr>
                </pic:pic>
              </a:graphicData>
            </a:graphic>
          </wp:inline>
        </w:drawing>
      </w:r>
      <w:r>
        <w:t>activities children decide how they will use the activity and, in o</w:t>
      </w:r>
      <w:r>
        <w:t xml:space="preserve">thers, an adult takes the lead in helping the children to take part in the activity. In all activities </w:t>
      </w:r>
      <w:proofErr w:type="spellStart"/>
      <w:r>
        <w:t>infomation</w:t>
      </w:r>
      <w:proofErr w:type="spellEnd"/>
      <w:r>
        <w:t xml:space="preserve"> from the practice guidance to the Early Years Foundation Stage has been used to decide what equipment to provide and how to provide it.</w:t>
      </w:r>
    </w:p>
    <w:p w14:paraId="030B357F" w14:textId="77777777" w:rsidR="00761B60" w:rsidRDefault="00A87EFE">
      <w:pPr>
        <w:spacing w:after="69" w:line="259" w:lineRule="auto"/>
        <w:ind w:left="14" w:firstLine="0"/>
        <w:jc w:val="left"/>
      </w:pPr>
      <w:r>
        <w:rPr>
          <w:rFonts w:ascii="Times New Roman" w:eastAsia="Times New Roman" w:hAnsi="Times New Roman" w:cs="Times New Roman"/>
          <w:sz w:val="26"/>
        </w:rPr>
        <w:t>Assessment</w:t>
      </w:r>
    </w:p>
    <w:p w14:paraId="6010029B" w14:textId="77777777" w:rsidR="00761B60" w:rsidRDefault="00A87EFE">
      <w:pPr>
        <w:spacing w:after="367"/>
        <w:ind w:left="10" w:right="167"/>
      </w:pPr>
      <w:r>
        <w:t>We assess how young children are leaming and developing by observing them frequently. We use information that we gain from observations, as well as from photographs or videos of the children, to document their progress and where this may be lead</w:t>
      </w:r>
      <w:r>
        <w:t>ing them. We believe that parents know their children best and we ask them to contribute to assessment by sharing information about what their children like to do at home and how they as parents are supporting development.</w:t>
      </w:r>
    </w:p>
    <w:p w14:paraId="6140DA5D" w14:textId="77777777" w:rsidR="00761B60" w:rsidRDefault="00A87EFE">
      <w:pPr>
        <w:ind w:left="0" w:right="365"/>
      </w:pPr>
      <w:r>
        <w:t>We make periodic assessment summaries of children's achievement based on our ongoing development records. These form part of children's records of achievement. We undertake these assessment summaries at regular intervals as well as times of transition, suc</w:t>
      </w:r>
      <w:r>
        <w:t>h as when a child moves into a different group or when they go on to school.</w:t>
      </w:r>
    </w:p>
    <w:p w14:paraId="1005FB67" w14:textId="77777777" w:rsidR="00761B60" w:rsidRDefault="00A87EFE">
      <w:pPr>
        <w:pStyle w:val="Heading2"/>
        <w:spacing w:after="396"/>
      </w:pPr>
      <w:r>
        <w:lastRenderedPageBreak/>
        <w:t>Records of achievement</w:t>
      </w:r>
    </w:p>
    <w:p w14:paraId="508A5B2F" w14:textId="77777777" w:rsidR="00761B60" w:rsidRDefault="00A87EFE">
      <w:pPr>
        <w:ind w:left="76" w:right="317"/>
      </w:pPr>
      <w:r>
        <w:t>The setting keeps a record of achievement for each child. Staff and parents working together on their children's records of achievement is one of the ways i</w:t>
      </w:r>
      <w:r>
        <w:t xml:space="preserve">n which the key person and parents work in partnership. Your child's record of achievement helps us to celebrate together her/his </w:t>
      </w:r>
      <w:r>
        <w:rPr>
          <w:noProof/>
        </w:rPr>
        <w:drawing>
          <wp:inline distT="0" distB="0" distL="0" distR="0" wp14:anchorId="2B040D4A" wp14:editId="557E94BE">
            <wp:extent cx="3048" cy="3049"/>
            <wp:effectExtent l="0" t="0" r="0" b="0"/>
            <wp:docPr id="51225" name="Picture 51225"/>
            <wp:cNvGraphicFramePr/>
            <a:graphic xmlns:a="http://schemas.openxmlformats.org/drawingml/2006/main">
              <a:graphicData uri="http://schemas.openxmlformats.org/drawingml/2006/picture">
                <pic:pic xmlns:pic="http://schemas.openxmlformats.org/drawingml/2006/picture">
                  <pic:nvPicPr>
                    <pic:cNvPr id="51225" name="Picture 51225"/>
                    <pic:cNvPicPr/>
                  </pic:nvPicPr>
                  <pic:blipFill>
                    <a:blip r:embed="rId62"/>
                    <a:stretch>
                      <a:fillRect/>
                    </a:stretch>
                  </pic:blipFill>
                  <pic:spPr>
                    <a:xfrm>
                      <a:off x="0" y="0"/>
                      <a:ext cx="3048" cy="3049"/>
                    </a:xfrm>
                    <a:prstGeom prst="rect">
                      <a:avLst/>
                    </a:prstGeom>
                  </pic:spPr>
                </pic:pic>
              </a:graphicData>
            </a:graphic>
          </wp:inline>
        </w:drawing>
      </w:r>
      <w:r>
        <w:t>achievements and to work together to provide what your child needs for her/his well-being and to make progress.</w:t>
      </w:r>
    </w:p>
    <w:p w14:paraId="66D8FFD3" w14:textId="77777777" w:rsidR="00761B60" w:rsidRDefault="00A87EFE">
      <w:pPr>
        <w:ind w:left="76" w:right="167"/>
      </w:pPr>
      <w:r>
        <w:t xml:space="preserve">Your child's </w:t>
      </w:r>
      <w:r>
        <w:t xml:space="preserve">key person will work with you to keep this record. To do this you and she/he will collect information about your child's needs, activities, interests and achievements. This information will enable the key person to identify your child's stage of progress. </w:t>
      </w:r>
      <w:r>
        <w:t>You and the key person will then decide on how to help your child to move on to the next stage.</w:t>
      </w:r>
    </w:p>
    <w:p w14:paraId="2DDB351E" w14:textId="77777777" w:rsidR="00761B60" w:rsidRDefault="00A87EFE">
      <w:pPr>
        <w:pStyle w:val="Heading2"/>
        <w:spacing w:after="412"/>
      </w:pPr>
      <w:r>
        <w:t>Working together for your children</w:t>
      </w:r>
    </w:p>
    <w:p w14:paraId="4D919637" w14:textId="77777777" w:rsidR="00761B60" w:rsidRDefault="00A87EFE">
      <w:pPr>
        <w:spacing w:after="56"/>
        <w:ind w:left="76" w:right="629"/>
      </w:pPr>
      <w:r>
        <w:t>In our setting we maintain the ratio of adults to children in the setting that is set through the Welfare Requirements. We al</w:t>
      </w:r>
      <w:r>
        <w:t>so have volunteer parent helpers where possible to complement these ratios. This helps us to:</w:t>
      </w:r>
    </w:p>
    <w:p w14:paraId="653C9F69" w14:textId="77777777" w:rsidR="00761B60" w:rsidRDefault="00A87EFE">
      <w:pPr>
        <w:spacing w:after="364" w:line="292" w:lineRule="auto"/>
        <w:ind w:left="19" w:right="2237" w:firstLine="9"/>
        <w:jc w:val="left"/>
      </w:pPr>
      <w:r>
        <w:rPr>
          <w:noProof/>
        </w:rPr>
        <w:drawing>
          <wp:inline distT="0" distB="0" distL="0" distR="0" wp14:anchorId="741D1416" wp14:editId="1A9892BF">
            <wp:extent cx="48768" cy="48782"/>
            <wp:effectExtent l="0" t="0" r="0" b="0"/>
            <wp:docPr id="51226" name="Picture 51226"/>
            <wp:cNvGraphicFramePr/>
            <a:graphic xmlns:a="http://schemas.openxmlformats.org/drawingml/2006/main">
              <a:graphicData uri="http://schemas.openxmlformats.org/drawingml/2006/picture">
                <pic:pic xmlns:pic="http://schemas.openxmlformats.org/drawingml/2006/picture">
                  <pic:nvPicPr>
                    <pic:cNvPr id="51226" name="Picture 51226"/>
                    <pic:cNvPicPr/>
                  </pic:nvPicPr>
                  <pic:blipFill>
                    <a:blip r:embed="rId63"/>
                    <a:stretch>
                      <a:fillRect/>
                    </a:stretch>
                  </pic:blipFill>
                  <pic:spPr>
                    <a:xfrm>
                      <a:off x="0" y="0"/>
                      <a:ext cx="48768" cy="48782"/>
                    </a:xfrm>
                    <a:prstGeom prst="rect">
                      <a:avLst/>
                    </a:prstGeom>
                  </pic:spPr>
                </pic:pic>
              </a:graphicData>
            </a:graphic>
          </wp:inline>
        </w:drawing>
      </w:r>
      <w:r>
        <w:t xml:space="preserve"> give time and attention to each child; </w:t>
      </w:r>
      <w:r>
        <w:rPr>
          <w:noProof/>
        </w:rPr>
        <w:drawing>
          <wp:inline distT="0" distB="0" distL="0" distR="0" wp14:anchorId="6A425B83" wp14:editId="0EBD9E4A">
            <wp:extent cx="54864" cy="48782"/>
            <wp:effectExtent l="0" t="0" r="0" b="0"/>
            <wp:docPr id="51227" name="Picture 51227"/>
            <wp:cNvGraphicFramePr/>
            <a:graphic xmlns:a="http://schemas.openxmlformats.org/drawingml/2006/main">
              <a:graphicData uri="http://schemas.openxmlformats.org/drawingml/2006/picture">
                <pic:pic xmlns:pic="http://schemas.openxmlformats.org/drawingml/2006/picture">
                  <pic:nvPicPr>
                    <pic:cNvPr id="51227" name="Picture 51227"/>
                    <pic:cNvPicPr/>
                  </pic:nvPicPr>
                  <pic:blipFill>
                    <a:blip r:embed="rId64"/>
                    <a:stretch>
                      <a:fillRect/>
                    </a:stretch>
                  </pic:blipFill>
                  <pic:spPr>
                    <a:xfrm>
                      <a:off x="0" y="0"/>
                      <a:ext cx="54864" cy="48782"/>
                    </a:xfrm>
                    <a:prstGeom prst="rect">
                      <a:avLst/>
                    </a:prstGeom>
                  </pic:spPr>
                </pic:pic>
              </a:graphicData>
            </a:graphic>
          </wp:inline>
        </w:drawing>
      </w:r>
      <w:r>
        <w:tab/>
        <w:t xml:space="preserve">talk with the children about their interests and activities; </w:t>
      </w:r>
      <w:r>
        <w:rPr>
          <w:noProof/>
        </w:rPr>
        <w:drawing>
          <wp:inline distT="0" distB="0" distL="0" distR="0" wp14:anchorId="1B6E2D5D" wp14:editId="6CCF1044">
            <wp:extent cx="48768" cy="48782"/>
            <wp:effectExtent l="0" t="0" r="0" b="0"/>
            <wp:docPr id="51228" name="Picture 51228"/>
            <wp:cNvGraphicFramePr/>
            <a:graphic xmlns:a="http://schemas.openxmlformats.org/drawingml/2006/main">
              <a:graphicData uri="http://schemas.openxmlformats.org/drawingml/2006/picture">
                <pic:pic xmlns:pic="http://schemas.openxmlformats.org/drawingml/2006/picture">
                  <pic:nvPicPr>
                    <pic:cNvPr id="51228" name="Picture 51228"/>
                    <pic:cNvPicPr/>
                  </pic:nvPicPr>
                  <pic:blipFill>
                    <a:blip r:embed="rId65"/>
                    <a:stretch>
                      <a:fillRect/>
                    </a:stretch>
                  </pic:blipFill>
                  <pic:spPr>
                    <a:xfrm>
                      <a:off x="0" y="0"/>
                      <a:ext cx="48768" cy="48782"/>
                    </a:xfrm>
                    <a:prstGeom prst="rect">
                      <a:avLst/>
                    </a:prstGeom>
                  </pic:spPr>
                </pic:pic>
              </a:graphicData>
            </a:graphic>
          </wp:inline>
        </w:drawing>
      </w:r>
      <w:r>
        <w:t xml:space="preserve"> help children to experience and benefit from the activit</w:t>
      </w:r>
      <w:r>
        <w:t xml:space="preserve">ies we provide; and </w:t>
      </w:r>
      <w:r>
        <w:rPr>
          <w:noProof/>
        </w:rPr>
        <w:drawing>
          <wp:inline distT="0" distB="0" distL="0" distR="0" wp14:anchorId="5EAFE57B" wp14:editId="1D03855D">
            <wp:extent cx="48768" cy="54879"/>
            <wp:effectExtent l="0" t="0" r="0" b="0"/>
            <wp:docPr id="80737" name="Picture 80737"/>
            <wp:cNvGraphicFramePr/>
            <a:graphic xmlns:a="http://schemas.openxmlformats.org/drawingml/2006/main">
              <a:graphicData uri="http://schemas.openxmlformats.org/drawingml/2006/picture">
                <pic:pic xmlns:pic="http://schemas.openxmlformats.org/drawingml/2006/picture">
                  <pic:nvPicPr>
                    <pic:cNvPr id="80737" name="Picture 80737"/>
                    <pic:cNvPicPr/>
                  </pic:nvPicPr>
                  <pic:blipFill>
                    <a:blip r:embed="rId66"/>
                    <a:stretch>
                      <a:fillRect/>
                    </a:stretch>
                  </pic:blipFill>
                  <pic:spPr>
                    <a:xfrm>
                      <a:off x="0" y="0"/>
                      <a:ext cx="48768" cy="54879"/>
                    </a:xfrm>
                    <a:prstGeom prst="rect">
                      <a:avLst/>
                    </a:prstGeom>
                  </pic:spPr>
                </pic:pic>
              </a:graphicData>
            </a:graphic>
          </wp:inline>
        </w:drawing>
      </w:r>
      <w:r>
        <w:t>allow the children to explore and be adventurous in safety.</w:t>
      </w:r>
    </w:p>
    <w:p w14:paraId="61BC5A68" w14:textId="77777777" w:rsidR="00761B60" w:rsidRDefault="00A87EFE">
      <w:pPr>
        <w:spacing w:after="332"/>
        <w:ind w:left="76" w:right="167"/>
      </w:pPr>
      <w:r>
        <w:t>The staff who work at our setting are:</w:t>
      </w:r>
    </w:p>
    <w:p w14:paraId="11E52AC4" w14:textId="77777777" w:rsidR="00761B60" w:rsidRDefault="00A87EFE">
      <w:pPr>
        <w:pStyle w:val="Heading2"/>
        <w:tabs>
          <w:tab w:val="center" w:pos="3713"/>
          <w:tab w:val="center" w:pos="7812"/>
        </w:tabs>
        <w:ind w:left="0" w:firstLine="0"/>
      </w:pPr>
      <w:r>
        <w:t>Name</w:t>
      </w:r>
      <w:r>
        <w:tab/>
        <w:t>Job Title</w:t>
      </w:r>
      <w:r>
        <w:tab/>
        <w:t>Qualifications and Experience</w:t>
      </w:r>
    </w:p>
    <w:p w14:paraId="1FA652A8" w14:textId="77777777" w:rsidR="00280636" w:rsidRDefault="00280636">
      <w:pPr>
        <w:spacing w:after="0" w:line="259" w:lineRule="auto"/>
        <w:ind w:left="3158" w:firstLine="0"/>
        <w:jc w:val="left"/>
      </w:pPr>
    </w:p>
    <w:tbl>
      <w:tblPr>
        <w:tblStyle w:val="TableGrid0"/>
        <w:tblW w:w="10327" w:type="dxa"/>
        <w:tblInd w:w="-5" w:type="dxa"/>
        <w:tblLook w:val="04A0" w:firstRow="1" w:lastRow="0" w:firstColumn="1" w:lastColumn="0" w:noHBand="0" w:noVBand="1"/>
      </w:tblPr>
      <w:tblGrid>
        <w:gridCol w:w="2977"/>
        <w:gridCol w:w="3260"/>
        <w:gridCol w:w="4090"/>
      </w:tblGrid>
      <w:tr w:rsidR="00280636" w14:paraId="6CFABBDD" w14:textId="77777777" w:rsidTr="00280636">
        <w:trPr>
          <w:trHeight w:val="363"/>
        </w:trPr>
        <w:tc>
          <w:tcPr>
            <w:tcW w:w="2977" w:type="dxa"/>
          </w:tcPr>
          <w:p w14:paraId="4ABDCC60" w14:textId="77777777" w:rsidR="00280636" w:rsidRDefault="00280636">
            <w:pPr>
              <w:spacing w:after="0" w:line="259" w:lineRule="auto"/>
              <w:ind w:left="0" w:firstLine="0"/>
              <w:jc w:val="left"/>
            </w:pPr>
            <w:r>
              <w:t>Michelle Beard</w:t>
            </w:r>
          </w:p>
        </w:tc>
        <w:tc>
          <w:tcPr>
            <w:tcW w:w="3260" w:type="dxa"/>
          </w:tcPr>
          <w:p w14:paraId="6E565471" w14:textId="77777777" w:rsidR="00280636" w:rsidRDefault="00280636">
            <w:pPr>
              <w:spacing w:after="0" w:line="259" w:lineRule="auto"/>
              <w:ind w:left="0" w:firstLine="0"/>
              <w:jc w:val="left"/>
            </w:pPr>
            <w:r>
              <w:t>Pre-School Leader</w:t>
            </w:r>
          </w:p>
        </w:tc>
        <w:tc>
          <w:tcPr>
            <w:tcW w:w="4090" w:type="dxa"/>
          </w:tcPr>
          <w:p w14:paraId="00F25D87" w14:textId="77777777" w:rsidR="00280636" w:rsidRDefault="00280636">
            <w:pPr>
              <w:spacing w:after="0" w:line="259" w:lineRule="auto"/>
              <w:ind w:left="0" w:firstLine="0"/>
              <w:jc w:val="left"/>
            </w:pPr>
            <w:r>
              <w:t xml:space="preserve">NVQ 3 in Pre-school Practice </w:t>
            </w:r>
          </w:p>
        </w:tc>
      </w:tr>
      <w:tr w:rsidR="00280636" w14:paraId="7AC723D7" w14:textId="77777777" w:rsidTr="00280636">
        <w:trPr>
          <w:trHeight w:val="346"/>
        </w:trPr>
        <w:tc>
          <w:tcPr>
            <w:tcW w:w="2977" w:type="dxa"/>
          </w:tcPr>
          <w:p w14:paraId="6A05F37C" w14:textId="77777777" w:rsidR="00280636" w:rsidRDefault="00280636">
            <w:pPr>
              <w:spacing w:after="0" w:line="259" w:lineRule="auto"/>
              <w:ind w:left="0" w:firstLine="0"/>
              <w:jc w:val="left"/>
            </w:pPr>
            <w:r>
              <w:t xml:space="preserve">Leigh Igoe </w:t>
            </w:r>
          </w:p>
        </w:tc>
        <w:tc>
          <w:tcPr>
            <w:tcW w:w="3260" w:type="dxa"/>
          </w:tcPr>
          <w:p w14:paraId="015ADE80" w14:textId="77777777" w:rsidR="00280636" w:rsidRDefault="00280636">
            <w:pPr>
              <w:spacing w:after="0" w:line="259" w:lineRule="auto"/>
              <w:ind w:left="0" w:firstLine="0"/>
              <w:jc w:val="left"/>
            </w:pPr>
            <w:r>
              <w:t xml:space="preserve">Preschool Deputy </w:t>
            </w:r>
          </w:p>
        </w:tc>
        <w:tc>
          <w:tcPr>
            <w:tcW w:w="4090" w:type="dxa"/>
          </w:tcPr>
          <w:p w14:paraId="1616910C" w14:textId="77777777" w:rsidR="00280636" w:rsidRDefault="00280636">
            <w:pPr>
              <w:spacing w:after="0" w:line="259" w:lineRule="auto"/>
              <w:ind w:left="0" w:firstLine="0"/>
              <w:jc w:val="left"/>
            </w:pPr>
            <w:r>
              <w:t>NVQ Level 2 and Level 3</w:t>
            </w:r>
          </w:p>
        </w:tc>
      </w:tr>
      <w:tr w:rsidR="00280636" w14:paraId="55EDEF17" w14:textId="77777777" w:rsidTr="00280636">
        <w:trPr>
          <w:trHeight w:val="363"/>
        </w:trPr>
        <w:tc>
          <w:tcPr>
            <w:tcW w:w="2977" w:type="dxa"/>
          </w:tcPr>
          <w:p w14:paraId="44B6FA6F" w14:textId="77777777" w:rsidR="00280636" w:rsidRDefault="00280636">
            <w:pPr>
              <w:spacing w:after="0" w:line="259" w:lineRule="auto"/>
              <w:ind w:left="0" w:firstLine="0"/>
              <w:jc w:val="left"/>
            </w:pPr>
            <w:r>
              <w:t>Aimee Johns</w:t>
            </w:r>
          </w:p>
          <w:p w14:paraId="3AB25834" w14:textId="77777777" w:rsidR="00280636" w:rsidRDefault="00280636">
            <w:pPr>
              <w:spacing w:after="0" w:line="259" w:lineRule="auto"/>
              <w:ind w:left="0" w:firstLine="0"/>
              <w:jc w:val="left"/>
            </w:pPr>
            <w:r>
              <w:t xml:space="preserve">Mo Semmens                                </w:t>
            </w:r>
          </w:p>
        </w:tc>
        <w:tc>
          <w:tcPr>
            <w:tcW w:w="3260" w:type="dxa"/>
          </w:tcPr>
          <w:p w14:paraId="66EEA199" w14:textId="77777777" w:rsidR="00280636" w:rsidRDefault="00280636">
            <w:pPr>
              <w:spacing w:after="0" w:line="259" w:lineRule="auto"/>
              <w:ind w:left="0" w:firstLine="0"/>
              <w:jc w:val="left"/>
            </w:pPr>
            <w:r>
              <w:t xml:space="preserve">Preschool Assistant </w:t>
            </w:r>
          </w:p>
          <w:p w14:paraId="6BBA5B32" w14:textId="77777777" w:rsidR="00280636" w:rsidRPr="00280636" w:rsidRDefault="00280636" w:rsidP="00280636">
            <w:pPr>
              <w:ind w:left="0" w:firstLine="0"/>
            </w:pPr>
            <w:r>
              <w:t>Bank staff</w:t>
            </w:r>
          </w:p>
        </w:tc>
        <w:tc>
          <w:tcPr>
            <w:tcW w:w="4090" w:type="dxa"/>
          </w:tcPr>
          <w:p w14:paraId="67498D97" w14:textId="77777777" w:rsidR="00280636" w:rsidRDefault="00280636">
            <w:pPr>
              <w:spacing w:after="0" w:line="259" w:lineRule="auto"/>
              <w:ind w:left="0" w:firstLine="0"/>
              <w:jc w:val="left"/>
            </w:pPr>
            <w:r>
              <w:t>NVQ Level 2 and Level 3</w:t>
            </w:r>
          </w:p>
          <w:p w14:paraId="0BC9C096" w14:textId="77777777" w:rsidR="00280636" w:rsidRPr="00280636" w:rsidRDefault="00280636" w:rsidP="00280636">
            <w:pPr>
              <w:ind w:left="0" w:firstLine="0"/>
            </w:pPr>
            <w:r>
              <w:t>NVQ Level 3</w:t>
            </w:r>
          </w:p>
        </w:tc>
      </w:tr>
    </w:tbl>
    <w:p w14:paraId="23FA32D4" w14:textId="77777777" w:rsidR="00280636" w:rsidRDefault="00280636">
      <w:pPr>
        <w:spacing w:after="0" w:line="259" w:lineRule="auto"/>
        <w:ind w:left="3158" w:firstLine="0"/>
        <w:jc w:val="left"/>
      </w:pPr>
    </w:p>
    <w:p w14:paraId="507CB0F4" w14:textId="77777777" w:rsidR="00280636" w:rsidRDefault="00280636">
      <w:pPr>
        <w:spacing w:after="0" w:line="259" w:lineRule="auto"/>
        <w:ind w:left="3158" w:firstLine="0"/>
        <w:jc w:val="left"/>
      </w:pPr>
    </w:p>
    <w:p w14:paraId="5A9D547C" w14:textId="77777777" w:rsidR="00280636" w:rsidRDefault="00280636">
      <w:pPr>
        <w:spacing w:after="0" w:line="259" w:lineRule="auto"/>
        <w:ind w:left="3158" w:firstLine="0"/>
        <w:jc w:val="left"/>
      </w:pPr>
    </w:p>
    <w:p w14:paraId="60BEFCB3" w14:textId="77777777" w:rsidR="00280636" w:rsidRDefault="00280636">
      <w:pPr>
        <w:spacing w:after="0" w:line="259" w:lineRule="auto"/>
        <w:ind w:left="3158" w:firstLine="0"/>
        <w:jc w:val="left"/>
      </w:pPr>
    </w:p>
    <w:p w14:paraId="19F14F33" w14:textId="77777777" w:rsidR="00280636" w:rsidRDefault="00280636">
      <w:pPr>
        <w:spacing w:after="0" w:line="259" w:lineRule="auto"/>
        <w:ind w:left="3158" w:firstLine="0"/>
        <w:jc w:val="left"/>
      </w:pPr>
    </w:p>
    <w:p w14:paraId="597807C8" w14:textId="77777777" w:rsidR="00280636" w:rsidRDefault="00280636">
      <w:pPr>
        <w:spacing w:after="0" w:line="259" w:lineRule="auto"/>
        <w:ind w:left="3158" w:firstLine="0"/>
        <w:jc w:val="left"/>
      </w:pPr>
    </w:p>
    <w:p w14:paraId="6CCF5C98" w14:textId="77777777" w:rsidR="00280636" w:rsidRDefault="00280636">
      <w:pPr>
        <w:spacing w:after="0" w:line="259" w:lineRule="auto"/>
        <w:ind w:left="3158" w:firstLine="0"/>
        <w:jc w:val="left"/>
      </w:pPr>
    </w:p>
    <w:p w14:paraId="6A20245C" w14:textId="77777777" w:rsidR="00280636" w:rsidRDefault="00280636">
      <w:pPr>
        <w:spacing w:after="0" w:line="259" w:lineRule="auto"/>
        <w:ind w:left="3158" w:firstLine="0"/>
        <w:jc w:val="left"/>
      </w:pPr>
    </w:p>
    <w:p w14:paraId="6E1FC20C" w14:textId="77777777" w:rsidR="00280636" w:rsidRDefault="00280636">
      <w:pPr>
        <w:spacing w:after="0" w:line="259" w:lineRule="auto"/>
        <w:ind w:left="3158" w:firstLine="0"/>
        <w:jc w:val="left"/>
      </w:pPr>
    </w:p>
    <w:p w14:paraId="53644463" w14:textId="77777777" w:rsidR="00280636" w:rsidRDefault="00280636">
      <w:pPr>
        <w:spacing w:after="0" w:line="259" w:lineRule="auto"/>
        <w:ind w:left="3158" w:firstLine="0"/>
        <w:jc w:val="left"/>
      </w:pPr>
    </w:p>
    <w:p w14:paraId="48A077E2" w14:textId="77777777" w:rsidR="00761B60" w:rsidRDefault="00761B60">
      <w:pPr>
        <w:spacing w:after="0" w:line="259" w:lineRule="auto"/>
        <w:ind w:left="3158" w:firstLine="0"/>
        <w:jc w:val="left"/>
      </w:pPr>
    </w:p>
    <w:p w14:paraId="4F2404D9" w14:textId="77777777" w:rsidR="00761B60" w:rsidRDefault="00A87EFE">
      <w:pPr>
        <w:tabs>
          <w:tab w:val="center" w:pos="7406"/>
        </w:tabs>
        <w:spacing w:after="107" w:line="265" w:lineRule="auto"/>
        <w:ind w:left="0" w:firstLine="0"/>
        <w:jc w:val="left"/>
      </w:pPr>
      <w:r>
        <w:rPr>
          <w:sz w:val="26"/>
        </w:rPr>
        <w:t xml:space="preserve">We are open for 185 </w:t>
      </w:r>
      <w:r>
        <w:rPr>
          <w:sz w:val="26"/>
        </w:rPr>
        <w:t>days each year.</w:t>
      </w:r>
    </w:p>
    <w:p w14:paraId="33DADA51" w14:textId="77777777" w:rsidR="00761B60" w:rsidRDefault="00A87EFE">
      <w:pPr>
        <w:tabs>
          <w:tab w:val="center" w:pos="7406"/>
        </w:tabs>
        <w:spacing w:after="72" w:line="265" w:lineRule="auto"/>
        <w:ind w:left="0" w:firstLine="0"/>
        <w:jc w:val="left"/>
      </w:pPr>
      <w:r>
        <w:rPr>
          <w:sz w:val="26"/>
        </w:rPr>
        <w:t xml:space="preserve">We are- closed- for 180 </w:t>
      </w:r>
      <w:r>
        <w:rPr>
          <w:sz w:val="26"/>
        </w:rPr>
        <w:t>days each year.</w:t>
      </w:r>
    </w:p>
    <w:p w14:paraId="6DF614F6" w14:textId="77777777" w:rsidR="00761B60" w:rsidRDefault="00A87EFE">
      <w:pPr>
        <w:pStyle w:val="Heading2"/>
        <w:tabs>
          <w:tab w:val="center" w:pos="7423"/>
        </w:tabs>
        <w:ind w:left="0" w:firstLine="0"/>
      </w:pPr>
      <w:r>
        <w:t xml:space="preserve">We are open for 5 </w:t>
      </w:r>
      <w:r>
        <w:t>days each week</w:t>
      </w:r>
    </w:p>
    <w:p w14:paraId="148F22C5" w14:textId="77777777" w:rsidR="00761B60" w:rsidRDefault="00761B60">
      <w:pPr>
        <w:sectPr w:rsidR="00761B60">
          <w:pgSz w:w="11904" w:h="16834"/>
          <w:pgMar w:top="1340" w:right="1229" w:bottom="1156" w:left="835" w:header="720" w:footer="720" w:gutter="0"/>
          <w:cols w:space="720"/>
        </w:sectPr>
      </w:pPr>
    </w:p>
    <w:p w14:paraId="5235ADB7" w14:textId="77777777" w:rsidR="00A87EFE" w:rsidRDefault="00A87EFE">
      <w:pPr>
        <w:spacing w:after="0" w:line="335" w:lineRule="auto"/>
        <w:ind w:left="76" w:right="167"/>
      </w:pPr>
    </w:p>
    <w:p w14:paraId="705630A0" w14:textId="77777777" w:rsidR="00761B60" w:rsidRDefault="00A87EFE" w:rsidP="00A87EFE">
      <w:pPr>
        <w:spacing w:after="0" w:line="335" w:lineRule="auto"/>
        <w:ind w:left="76" w:right="167"/>
      </w:pPr>
      <w:r>
        <w:t xml:space="preserve">The times we are open are 8.45am – 3.30pm. </w:t>
      </w:r>
      <w:r>
        <w:t>We provide care and education for young children between the ages of</w:t>
      </w:r>
      <w:r>
        <w:tab/>
      </w:r>
      <w:r>
        <w:t xml:space="preserve">2 </w:t>
      </w:r>
      <w:r>
        <w:rPr>
          <w:sz w:val="26"/>
        </w:rPr>
        <w:t xml:space="preserve">and </w:t>
      </w:r>
      <w:r>
        <w:rPr>
          <w:sz w:val="26"/>
        </w:rPr>
        <w:t xml:space="preserve">5 </w:t>
      </w:r>
      <w:r>
        <w:rPr>
          <w:sz w:val="26"/>
        </w:rPr>
        <w:t>years.</w:t>
      </w:r>
    </w:p>
    <w:p w14:paraId="35946096" w14:textId="77777777" w:rsidR="00761B60" w:rsidRDefault="00761B60">
      <w:pPr>
        <w:spacing w:after="406" w:line="259" w:lineRule="auto"/>
        <w:ind w:left="797" w:firstLine="0"/>
        <w:jc w:val="left"/>
      </w:pPr>
    </w:p>
    <w:p w14:paraId="184A3B14" w14:textId="77777777" w:rsidR="00761B60" w:rsidRDefault="00A87EFE">
      <w:pPr>
        <w:pStyle w:val="Heading2"/>
        <w:spacing w:after="395"/>
      </w:pPr>
      <w:r>
        <w:t>How parents take part in the setting</w:t>
      </w:r>
    </w:p>
    <w:p w14:paraId="72C926E9" w14:textId="77777777" w:rsidR="00761B60" w:rsidRDefault="00A87EFE">
      <w:pPr>
        <w:spacing w:after="42"/>
        <w:ind w:left="76" w:right="10"/>
      </w:pPr>
      <w:r>
        <w:t>Our setting recognises parents as the first and most important educators of their children. All of the staff see themselves as partners with parents in providing care and education for their child. There are many ways in which parents take part in making t</w:t>
      </w:r>
      <w:r>
        <w:t>he setting a welcoming and stimulating place for children and parents, such as:</w:t>
      </w:r>
    </w:p>
    <w:p w14:paraId="29E69EC6" w14:textId="77777777" w:rsidR="00761B60" w:rsidRDefault="00A87EFE">
      <w:pPr>
        <w:spacing w:after="364" w:line="292" w:lineRule="auto"/>
        <w:ind w:left="19" w:right="24" w:firstLine="9"/>
        <w:jc w:val="left"/>
      </w:pPr>
      <w:r>
        <w:rPr>
          <w:noProof/>
        </w:rPr>
        <w:drawing>
          <wp:inline distT="0" distB="0" distL="0" distR="0" wp14:anchorId="2B2006EB" wp14:editId="06B63FD0">
            <wp:extent cx="60960" cy="48782"/>
            <wp:effectExtent l="0" t="0" r="0" b="0"/>
            <wp:docPr id="80757" name="Picture 80757"/>
            <wp:cNvGraphicFramePr/>
            <a:graphic xmlns:a="http://schemas.openxmlformats.org/drawingml/2006/main">
              <a:graphicData uri="http://schemas.openxmlformats.org/drawingml/2006/picture">
                <pic:pic xmlns:pic="http://schemas.openxmlformats.org/drawingml/2006/picture">
                  <pic:nvPicPr>
                    <pic:cNvPr id="80757" name="Picture 80757"/>
                    <pic:cNvPicPr/>
                  </pic:nvPicPr>
                  <pic:blipFill>
                    <a:blip r:embed="rId67"/>
                    <a:stretch>
                      <a:fillRect/>
                    </a:stretch>
                  </pic:blipFill>
                  <pic:spPr>
                    <a:xfrm>
                      <a:off x="0" y="0"/>
                      <a:ext cx="60960" cy="48782"/>
                    </a:xfrm>
                    <a:prstGeom prst="rect">
                      <a:avLst/>
                    </a:prstGeom>
                  </pic:spPr>
                </pic:pic>
              </a:graphicData>
            </a:graphic>
          </wp:inline>
        </w:drawing>
      </w:r>
      <w:r>
        <w:t xml:space="preserve">exchanging knowledge about their children's needs, activities, interests and progress with the staff; </w:t>
      </w:r>
      <w:r>
        <w:rPr>
          <w:noProof/>
        </w:rPr>
        <w:drawing>
          <wp:inline distT="0" distB="0" distL="0" distR="0" wp14:anchorId="18BACB42" wp14:editId="51145B66">
            <wp:extent cx="73152" cy="85368"/>
            <wp:effectExtent l="0" t="0" r="0" b="0"/>
            <wp:docPr id="80759" name="Picture 80759"/>
            <wp:cNvGraphicFramePr/>
            <a:graphic xmlns:a="http://schemas.openxmlformats.org/drawingml/2006/main">
              <a:graphicData uri="http://schemas.openxmlformats.org/drawingml/2006/picture">
                <pic:pic xmlns:pic="http://schemas.openxmlformats.org/drawingml/2006/picture">
                  <pic:nvPicPr>
                    <pic:cNvPr id="80759" name="Picture 80759"/>
                    <pic:cNvPicPr/>
                  </pic:nvPicPr>
                  <pic:blipFill>
                    <a:blip r:embed="rId68"/>
                    <a:stretch>
                      <a:fillRect/>
                    </a:stretch>
                  </pic:blipFill>
                  <pic:spPr>
                    <a:xfrm>
                      <a:off x="0" y="0"/>
                      <a:ext cx="73152" cy="85368"/>
                    </a:xfrm>
                    <a:prstGeom prst="rect">
                      <a:avLst/>
                    </a:prstGeom>
                  </pic:spPr>
                </pic:pic>
              </a:graphicData>
            </a:graphic>
          </wp:inline>
        </w:drawing>
      </w:r>
      <w:r>
        <w:t xml:space="preserve">helping at sessions of the setting; </w:t>
      </w:r>
      <w:r>
        <w:rPr>
          <w:noProof/>
        </w:rPr>
        <w:drawing>
          <wp:inline distT="0" distB="0" distL="0" distR="0" wp14:anchorId="15032948" wp14:editId="35535EBD">
            <wp:extent cx="73152" cy="48782"/>
            <wp:effectExtent l="0" t="0" r="0" b="0"/>
            <wp:docPr id="80761" name="Picture 80761"/>
            <wp:cNvGraphicFramePr/>
            <a:graphic xmlns:a="http://schemas.openxmlformats.org/drawingml/2006/main">
              <a:graphicData uri="http://schemas.openxmlformats.org/drawingml/2006/picture">
                <pic:pic xmlns:pic="http://schemas.openxmlformats.org/drawingml/2006/picture">
                  <pic:nvPicPr>
                    <pic:cNvPr id="80761" name="Picture 80761"/>
                    <pic:cNvPicPr/>
                  </pic:nvPicPr>
                  <pic:blipFill>
                    <a:blip r:embed="rId69"/>
                    <a:stretch>
                      <a:fillRect/>
                    </a:stretch>
                  </pic:blipFill>
                  <pic:spPr>
                    <a:xfrm>
                      <a:off x="0" y="0"/>
                      <a:ext cx="73152" cy="48782"/>
                    </a:xfrm>
                    <a:prstGeom prst="rect">
                      <a:avLst/>
                    </a:prstGeom>
                  </pic:spPr>
                </pic:pic>
              </a:graphicData>
            </a:graphic>
          </wp:inline>
        </w:drawing>
      </w:r>
      <w:r>
        <w:t>sharing their own special interests</w:t>
      </w:r>
      <w:r>
        <w:t xml:space="preserve"> with the children; </w:t>
      </w:r>
      <w:r>
        <w:rPr>
          <w:noProof/>
        </w:rPr>
        <w:drawing>
          <wp:inline distT="0" distB="0" distL="0" distR="0" wp14:anchorId="5A66393F" wp14:editId="1EAF15C2">
            <wp:extent cx="67056" cy="64026"/>
            <wp:effectExtent l="0" t="0" r="0" b="0"/>
            <wp:docPr id="80763" name="Picture 80763"/>
            <wp:cNvGraphicFramePr/>
            <a:graphic xmlns:a="http://schemas.openxmlformats.org/drawingml/2006/main">
              <a:graphicData uri="http://schemas.openxmlformats.org/drawingml/2006/picture">
                <pic:pic xmlns:pic="http://schemas.openxmlformats.org/drawingml/2006/picture">
                  <pic:nvPicPr>
                    <pic:cNvPr id="80763" name="Picture 80763"/>
                    <pic:cNvPicPr/>
                  </pic:nvPicPr>
                  <pic:blipFill>
                    <a:blip r:embed="rId70"/>
                    <a:stretch>
                      <a:fillRect/>
                    </a:stretch>
                  </pic:blipFill>
                  <pic:spPr>
                    <a:xfrm>
                      <a:off x="0" y="0"/>
                      <a:ext cx="67056" cy="64026"/>
                    </a:xfrm>
                    <a:prstGeom prst="rect">
                      <a:avLst/>
                    </a:prstGeom>
                  </pic:spPr>
                </pic:pic>
              </a:graphicData>
            </a:graphic>
          </wp:inline>
        </w:drawing>
      </w:r>
      <w:r>
        <w:t xml:space="preserve">helping to provide, make and look after the equipment and materials used in the children's play activities; </w:t>
      </w:r>
      <w:r>
        <w:rPr>
          <w:noProof/>
        </w:rPr>
        <w:drawing>
          <wp:inline distT="0" distB="0" distL="0" distR="0" wp14:anchorId="3DE26E39" wp14:editId="32AB43C5">
            <wp:extent cx="60960" cy="67075"/>
            <wp:effectExtent l="0" t="0" r="0" b="0"/>
            <wp:docPr id="80765" name="Picture 80765"/>
            <wp:cNvGraphicFramePr/>
            <a:graphic xmlns:a="http://schemas.openxmlformats.org/drawingml/2006/main">
              <a:graphicData uri="http://schemas.openxmlformats.org/drawingml/2006/picture">
                <pic:pic xmlns:pic="http://schemas.openxmlformats.org/drawingml/2006/picture">
                  <pic:nvPicPr>
                    <pic:cNvPr id="80765" name="Picture 80765"/>
                    <pic:cNvPicPr/>
                  </pic:nvPicPr>
                  <pic:blipFill>
                    <a:blip r:embed="rId71"/>
                    <a:stretch>
                      <a:fillRect/>
                    </a:stretch>
                  </pic:blipFill>
                  <pic:spPr>
                    <a:xfrm>
                      <a:off x="0" y="0"/>
                      <a:ext cx="60960" cy="67075"/>
                    </a:xfrm>
                    <a:prstGeom prst="rect">
                      <a:avLst/>
                    </a:prstGeom>
                  </pic:spPr>
                </pic:pic>
              </a:graphicData>
            </a:graphic>
          </wp:inline>
        </w:drawing>
      </w:r>
      <w:r>
        <w:t xml:space="preserve">being part of the management of the setting; </w:t>
      </w:r>
      <w:r>
        <w:rPr>
          <w:noProof/>
        </w:rPr>
        <w:drawing>
          <wp:inline distT="0" distB="0" distL="0" distR="0" wp14:anchorId="6F53A5D8" wp14:editId="770E4208">
            <wp:extent cx="48768" cy="48782"/>
            <wp:effectExtent l="0" t="0" r="0" b="0"/>
            <wp:docPr id="53317" name="Picture 53317"/>
            <wp:cNvGraphicFramePr/>
            <a:graphic xmlns:a="http://schemas.openxmlformats.org/drawingml/2006/main">
              <a:graphicData uri="http://schemas.openxmlformats.org/drawingml/2006/picture">
                <pic:pic xmlns:pic="http://schemas.openxmlformats.org/drawingml/2006/picture">
                  <pic:nvPicPr>
                    <pic:cNvPr id="53317" name="Picture 53317"/>
                    <pic:cNvPicPr/>
                  </pic:nvPicPr>
                  <pic:blipFill>
                    <a:blip r:embed="rId72"/>
                    <a:stretch>
                      <a:fillRect/>
                    </a:stretch>
                  </pic:blipFill>
                  <pic:spPr>
                    <a:xfrm>
                      <a:off x="0" y="0"/>
                      <a:ext cx="48768" cy="48782"/>
                    </a:xfrm>
                    <a:prstGeom prst="rect">
                      <a:avLst/>
                    </a:prstGeom>
                  </pic:spPr>
                </pic:pic>
              </a:graphicData>
            </a:graphic>
          </wp:inline>
        </w:drawing>
      </w:r>
      <w:r>
        <w:tab/>
        <w:t>taking part in events and informal discussions about the activities and curricu</w:t>
      </w:r>
      <w:r>
        <w:t xml:space="preserve">lum provided by the setting; </w:t>
      </w:r>
      <w:r>
        <w:rPr>
          <w:noProof/>
        </w:rPr>
        <w:drawing>
          <wp:inline distT="0" distB="0" distL="0" distR="0" wp14:anchorId="790822C4" wp14:editId="482AAEC4">
            <wp:extent cx="54864" cy="67075"/>
            <wp:effectExtent l="0" t="0" r="0" b="0"/>
            <wp:docPr id="80767" name="Picture 80767"/>
            <wp:cNvGraphicFramePr/>
            <a:graphic xmlns:a="http://schemas.openxmlformats.org/drawingml/2006/main">
              <a:graphicData uri="http://schemas.openxmlformats.org/drawingml/2006/picture">
                <pic:pic xmlns:pic="http://schemas.openxmlformats.org/drawingml/2006/picture">
                  <pic:nvPicPr>
                    <pic:cNvPr id="80767" name="Picture 80767"/>
                    <pic:cNvPicPr/>
                  </pic:nvPicPr>
                  <pic:blipFill>
                    <a:blip r:embed="rId73"/>
                    <a:stretch>
                      <a:fillRect/>
                    </a:stretch>
                  </pic:blipFill>
                  <pic:spPr>
                    <a:xfrm>
                      <a:off x="0" y="0"/>
                      <a:ext cx="54864" cy="67075"/>
                    </a:xfrm>
                    <a:prstGeom prst="rect">
                      <a:avLst/>
                    </a:prstGeom>
                  </pic:spPr>
                </pic:pic>
              </a:graphicData>
            </a:graphic>
          </wp:inline>
        </w:drawing>
      </w:r>
      <w:r>
        <w:t xml:space="preserve">joining in community activities in which the setting takes part; and </w:t>
      </w:r>
      <w:r>
        <w:rPr>
          <w:noProof/>
        </w:rPr>
        <w:drawing>
          <wp:inline distT="0" distB="0" distL="0" distR="0" wp14:anchorId="287F6EE5" wp14:editId="3BCE0AED">
            <wp:extent cx="48768" cy="54880"/>
            <wp:effectExtent l="0" t="0" r="0" b="0"/>
            <wp:docPr id="53320" name="Picture 53320"/>
            <wp:cNvGraphicFramePr/>
            <a:graphic xmlns:a="http://schemas.openxmlformats.org/drawingml/2006/main">
              <a:graphicData uri="http://schemas.openxmlformats.org/drawingml/2006/picture">
                <pic:pic xmlns:pic="http://schemas.openxmlformats.org/drawingml/2006/picture">
                  <pic:nvPicPr>
                    <pic:cNvPr id="53320" name="Picture 53320"/>
                    <pic:cNvPicPr/>
                  </pic:nvPicPr>
                  <pic:blipFill>
                    <a:blip r:embed="rId74"/>
                    <a:stretch>
                      <a:fillRect/>
                    </a:stretch>
                  </pic:blipFill>
                  <pic:spPr>
                    <a:xfrm>
                      <a:off x="0" y="0"/>
                      <a:ext cx="48768" cy="54880"/>
                    </a:xfrm>
                    <a:prstGeom prst="rect">
                      <a:avLst/>
                    </a:prstGeom>
                  </pic:spPr>
                </pic:pic>
              </a:graphicData>
            </a:graphic>
          </wp:inline>
        </w:drawing>
      </w:r>
      <w:r>
        <w:tab/>
        <w:t>building friendships with other parents in the setting.</w:t>
      </w:r>
    </w:p>
    <w:p w14:paraId="0F65DB96" w14:textId="77777777" w:rsidR="00761B60" w:rsidRDefault="00A87EFE">
      <w:pPr>
        <w:pStyle w:val="Heading2"/>
        <w:spacing w:after="459"/>
      </w:pPr>
      <w:r>
        <w:t>The parents' rota</w:t>
      </w:r>
    </w:p>
    <w:p w14:paraId="51A5D22C" w14:textId="77777777" w:rsidR="00761B60" w:rsidRDefault="00A87EFE">
      <w:pPr>
        <w:spacing w:after="365"/>
        <w:ind w:left="76" w:right="167"/>
      </w:pPr>
      <w:r>
        <w:t>The setting has a dated rota which parents can sign if they would like to help at</w:t>
      </w:r>
      <w:r>
        <w:t xml:space="preserve"> a particular session or sessions of the setting. Helping at the session enables parents to see what the day-today life of the setting is like and to join in helping the children to get the best out of their activities.</w:t>
      </w:r>
    </w:p>
    <w:p w14:paraId="617CC32A" w14:textId="77777777" w:rsidR="00761B60" w:rsidRDefault="00A87EFE">
      <w:pPr>
        <w:pStyle w:val="Heading2"/>
        <w:spacing w:after="393"/>
        <w:ind w:left="67"/>
      </w:pPr>
      <w:r>
        <w:rPr>
          <w:noProof/>
        </w:rPr>
        <w:drawing>
          <wp:inline distT="0" distB="0" distL="0" distR="0" wp14:anchorId="6A8607BA" wp14:editId="32E35E69">
            <wp:extent cx="6096" cy="3048"/>
            <wp:effectExtent l="0" t="0" r="0" b="0"/>
            <wp:docPr id="53321" name="Picture 53321"/>
            <wp:cNvGraphicFramePr/>
            <a:graphic xmlns:a="http://schemas.openxmlformats.org/drawingml/2006/main">
              <a:graphicData uri="http://schemas.openxmlformats.org/drawingml/2006/picture">
                <pic:pic xmlns:pic="http://schemas.openxmlformats.org/drawingml/2006/picture">
                  <pic:nvPicPr>
                    <pic:cNvPr id="53321" name="Picture 53321"/>
                    <pic:cNvPicPr/>
                  </pic:nvPicPr>
                  <pic:blipFill>
                    <a:blip r:embed="rId75"/>
                    <a:stretch>
                      <a:fillRect/>
                    </a:stretch>
                  </pic:blipFill>
                  <pic:spPr>
                    <a:xfrm>
                      <a:off x="0" y="0"/>
                      <a:ext cx="6096" cy="3048"/>
                    </a:xfrm>
                    <a:prstGeom prst="rect">
                      <a:avLst/>
                    </a:prstGeom>
                  </pic:spPr>
                </pic:pic>
              </a:graphicData>
            </a:graphic>
          </wp:inline>
        </w:drawing>
      </w:r>
      <w:r>
        <w:rPr>
          <w:sz w:val="28"/>
        </w:rPr>
        <w:t>Joining in</w:t>
      </w:r>
    </w:p>
    <w:p w14:paraId="0A5812A7" w14:textId="77777777" w:rsidR="00761B60" w:rsidRDefault="00A87EFE">
      <w:pPr>
        <w:spacing w:after="0" w:line="292" w:lineRule="auto"/>
        <w:ind w:left="19" w:right="163" w:firstLine="9"/>
        <w:jc w:val="left"/>
      </w:pPr>
      <w:r>
        <w:t xml:space="preserve">Joining the rota is not </w:t>
      </w:r>
      <w:r>
        <w:t xml:space="preserve">the only means of taking part in the life of the setting. Parents can offer to take part in a session by sharing their own interests and skills with the children. Parents have visited the setting to play the clarinet for the children, show pictures of the </w:t>
      </w:r>
      <w:r>
        <w:t>local carniv</w:t>
      </w:r>
      <w:bookmarkStart w:id="0" w:name="_GoBack"/>
      <w:bookmarkEnd w:id="0"/>
      <w:r>
        <w:t>al held in their neighbourhood, and show the children their collection of shells.</w:t>
      </w:r>
    </w:p>
    <w:p w14:paraId="6FD055D3" w14:textId="77777777" w:rsidR="00761B60" w:rsidRDefault="00A87EFE">
      <w:pPr>
        <w:spacing w:after="1535"/>
        <w:ind w:left="76" w:right="167"/>
      </w:pPr>
      <w:r>
        <w:t>We welcome parents to drop into the setting to see it at work or to speak with the staff.</w:t>
      </w:r>
    </w:p>
    <w:p w14:paraId="26797298" w14:textId="77777777" w:rsidR="00761B60" w:rsidRDefault="00A87EFE">
      <w:pPr>
        <w:pStyle w:val="Heading2"/>
        <w:spacing w:after="369"/>
        <w:ind w:left="67"/>
      </w:pPr>
      <w:r>
        <w:rPr>
          <w:sz w:val="28"/>
        </w:rPr>
        <w:lastRenderedPageBreak/>
        <w:t>Key persons and your child</w:t>
      </w:r>
    </w:p>
    <w:p w14:paraId="1C2DFD46" w14:textId="77777777" w:rsidR="00761B60" w:rsidRDefault="00A87EFE">
      <w:pPr>
        <w:spacing w:after="411" w:line="292" w:lineRule="auto"/>
        <w:ind w:left="19" w:right="62" w:firstLine="9"/>
        <w:jc w:val="left"/>
      </w:pPr>
      <w:r>
        <w:t>Our setting uses a key person approach. This m</w:t>
      </w:r>
      <w:r>
        <w:t>eans that each member of staff has a group of children for whom she/he is particularly responsible. Your child's key person will be the person who works with you to make sure that what we provide is right for your child's particular needs and interests. Wh</w:t>
      </w:r>
      <w:r>
        <w:t xml:space="preserve">en your child first starts at the setting, she/he will help your child to settle and throughout your child's time at the setting, she/he will help your child to benefit from the setting's </w:t>
      </w:r>
      <w:r>
        <w:rPr>
          <w:noProof/>
        </w:rPr>
        <w:drawing>
          <wp:inline distT="0" distB="0" distL="0" distR="0" wp14:anchorId="57A9B4F0" wp14:editId="248F5061">
            <wp:extent cx="3048" cy="6098"/>
            <wp:effectExtent l="0" t="0" r="0" b="0"/>
            <wp:docPr id="55703" name="Picture 55703"/>
            <wp:cNvGraphicFramePr/>
            <a:graphic xmlns:a="http://schemas.openxmlformats.org/drawingml/2006/main">
              <a:graphicData uri="http://schemas.openxmlformats.org/drawingml/2006/picture">
                <pic:pic xmlns:pic="http://schemas.openxmlformats.org/drawingml/2006/picture">
                  <pic:nvPicPr>
                    <pic:cNvPr id="55703" name="Picture 55703"/>
                    <pic:cNvPicPr/>
                  </pic:nvPicPr>
                  <pic:blipFill>
                    <a:blip r:embed="rId76"/>
                    <a:stretch>
                      <a:fillRect/>
                    </a:stretch>
                  </pic:blipFill>
                  <pic:spPr>
                    <a:xfrm>
                      <a:off x="0" y="0"/>
                      <a:ext cx="3048" cy="6098"/>
                    </a:xfrm>
                    <a:prstGeom prst="rect">
                      <a:avLst/>
                    </a:prstGeom>
                  </pic:spPr>
                </pic:pic>
              </a:graphicData>
            </a:graphic>
          </wp:inline>
        </w:drawing>
      </w:r>
      <w:r>
        <w:t>activities.</w:t>
      </w:r>
    </w:p>
    <w:p w14:paraId="2B5A27EB" w14:textId="77777777" w:rsidR="00761B60" w:rsidRDefault="00A87EFE">
      <w:pPr>
        <w:pStyle w:val="Heading3"/>
        <w:spacing w:after="393"/>
      </w:pPr>
      <w:r>
        <w:t>Learning opportunities for adults</w:t>
      </w:r>
    </w:p>
    <w:p w14:paraId="3CBA32C5" w14:textId="77777777" w:rsidR="00761B60" w:rsidRDefault="00A87EFE">
      <w:pPr>
        <w:spacing w:after="0"/>
        <w:ind w:left="76" w:right="82"/>
      </w:pPr>
      <w:r>
        <w:rPr>
          <w:noProof/>
        </w:rPr>
        <w:drawing>
          <wp:anchor distT="0" distB="0" distL="114300" distR="114300" simplePos="0" relativeHeight="251663360" behindDoc="0" locked="0" layoutInCell="1" allowOverlap="0" wp14:anchorId="290B5003" wp14:editId="32095477">
            <wp:simplePos x="0" y="0"/>
            <wp:positionH relativeFrom="page">
              <wp:posOffset>262128</wp:posOffset>
            </wp:positionH>
            <wp:positionV relativeFrom="page">
              <wp:posOffset>6728855</wp:posOffset>
            </wp:positionV>
            <wp:extent cx="12192" cy="6098"/>
            <wp:effectExtent l="0" t="0" r="0" b="0"/>
            <wp:wrapSquare wrapText="bothSides"/>
            <wp:docPr id="55704" name="Picture 55704"/>
            <wp:cNvGraphicFramePr/>
            <a:graphic xmlns:a="http://schemas.openxmlformats.org/drawingml/2006/main">
              <a:graphicData uri="http://schemas.openxmlformats.org/drawingml/2006/picture">
                <pic:pic xmlns:pic="http://schemas.openxmlformats.org/drawingml/2006/picture">
                  <pic:nvPicPr>
                    <pic:cNvPr id="55704" name="Picture 55704"/>
                    <pic:cNvPicPr/>
                  </pic:nvPicPr>
                  <pic:blipFill>
                    <a:blip r:embed="rId77"/>
                    <a:stretch>
                      <a:fillRect/>
                    </a:stretch>
                  </pic:blipFill>
                  <pic:spPr>
                    <a:xfrm>
                      <a:off x="0" y="0"/>
                      <a:ext cx="12192" cy="6098"/>
                    </a:xfrm>
                    <a:prstGeom prst="rect">
                      <a:avLst/>
                    </a:prstGeom>
                  </pic:spPr>
                </pic:pic>
              </a:graphicData>
            </a:graphic>
          </wp:anchor>
        </w:drawing>
      </w:r>
      <w:r>
        <w:t>As well as gaining q</w:t>
      </w:r>
      <w:r>
        <w:t xml:space="preserve">ualifications in early years care and education, the setting staff take part in further training to help them to keep up-to-date with thinking about early years care and education. The setting also keeps itself up-to-date with best practice in early years </w:t>
      </w:r>
      <w:r>
        <w:t>care and education, as a member of the Pre-school Learning Alliance, through the Under 5 magazine and publications produced by the Alliance. The current copy of Under Five is available for you to read.</w:t>
      </w:r>
    </w:p>
    <w:p w14:paraId="4E3A8595" w14:textId="77777777" w:rsidR="00761B60" w:rsidRDefault="00A87EFE">
      <w:pPr>
        <w:ind w:left="76" w:right="283"/>
      </w:pPr>
      <w:r>
        <w:t>From time to time the setting holds learning events fo</w:t>
      </w:r>
      <w:r>
        <w:t>r parents. These usually look at how adults can help children to leam and develop in their early years. Courses on similar topics are held locally by the Pre-school Leaming Alliance; watch out for information</w:t>
      </w:r>
      <w:r>
        <w:t xml:space="preserve"> about these.</w:t>
      </w:r>
    </w:p>
    <w:p w14:paraId="3623930D" w14:textId="77777777" w:rsidR="00761B60" w:rsidRDefault="00A87EFE">
      <w:pPr>
        <w:pStyle w:val="Heading3"/>
        <w:spacing w:after="402"/>
      </w:pPr>
      <w:r>
        <w:t>The setting's timetable and routines</w:t>
      </w:r>
    </w:p>
    <w:p w14:paraId="0DCD1F1C" w14:textId="77777777" w:rsidR="00761B60" w:rsidRDefault="00A87EFE">
      <w:pPr>
        <w:spacing w:after="90" w:line="292" w:lineRule="auto"/>
        <w:ind w:left="19" w:right="163" w:firstLine="9"/>
        <w:jc w:val="left"/>
      </w:pPr>
      <w:r>
        <w:t>Our setting believes that care and education are equally important in the experience which we offer children. The routines and activities that make up the day in the setting are provided in ways that:</w:t>
      </w:r>
    </w:p>
    <w:p w14:paraId="112F304B" w14:textId="77777777" w:rsidR="00761B60" w:rsidRDefault="00A87EFE">
      <w:pPr>
        <w:spacing w:after="364" w:line="292" w:lineRule="auto"/>
        <w:ind w:left="19" w:right="1872" w:firstLine="9"/>
        <w:jc w:val="left"/>
      </w:pPr>
      <w:r>
        <w:rPr>
          <w:noProof/>
        </w:rPr>
        <w:drawing>
          <wp:inline distT="0" distB="0" distL="0" distR="0" wp14:anchorId="2AFA16C0" wp14:editId="57477C18">
            <wp:extent cx="42672" cy="48781"/>
            <wp:effectExtent l="0" t="0" r="0" b="0"/>
            <wp:docPr id="55705" name="Picture 55705"/>
            <wp:cNvGraphicFramePr/>
            <a:graphic xmlns:a="http://schemas.openxmlformats.org/drawingml/2006/main">
              <a:graphicData uri="http://schemas.openxmlformats.org/drawingml/2006/picture">
                <pic:pic xmlns:pic="http://schemas.openxmlformats.org/drawingml/2006/picture">
                  <pic:nvPicPr>
                    <pic:cNvPr id="55705" name="Picture 55705"/>
                    <pic:cNvPicPr/>
                  </pic:nvPicPr>
                  <pic:blipFill>
                    <a:blip r:embed="rId78"/>
                    <a:stretch>
                      <a:fillRect/>
                    </a:stretch>
                  </pic:blipFill>
                  <pic:spPr>
                    <a:xfrm>
                      <a:off x="0" y="0"/>
                      <a:ext cx="42672" cy="48781"/>
                    </a:xfrm>
                    <a:prstGeom prst="rect">
                      <a:avLst/>
                    </a:prstGeom>
                  </pic:spPr>
                </pic:pic>
              </a:graphicData>
            </a:graphic>
          </wp:inline>
        </w:drawing>
      </w:r>
      <w:r>
        <w:tab/>
        <w:t xml:space="preserve">help each child </w:t>
      </w:r>
      <w:r>
        <w:t xml:space="preserve">to feel that she/he is a valued member of the setting; </w:t>
      </w:r>
      <w:r>
        <w:rPr>
          <w:noProof/>
        </w:rPr>
        <w:drawing>
          <wp:inline distT="0" distB="0" distL="0" distR="0" wp14:anchorId="6C709555" wp14:editId="361DDE4F">
            <wp:extent cx="42672" cy="42685"/>
            <wp:effectExtent l="0" t="0" r="0" b="0"/>
            <wp:docPr id="55706" name="Picture 55706"/>
            <wp:cNvGraphicFramePr/>
            <a:graphic xmlns:a="http://schemas.openxmlformats.org/drawingml/2006/main">
              <a:graphicData uri="http://schemas.openxmlformats.org/drawingml/2006/picture">
                <pic:pic xmlns:pic="http://schemas.openxmlformats.org/drawingml/2006/picture">
                  <pic:nvPicPr>
                    <pic:cNvPr id="55706" name="Picture 55706"/>
                    <pic:cNvPicPr/>
                  </pic:nvPicPr>
                  <pic:blipFill>
                    <a:blip r:embed="rId79"/>
                    <a:stretch>
                      <a:fillRect/>
                    </a:stretch>
                  </pic:blipFill>
                  <pic:spPr>
                    <a:xfrm>
                      <a:off x="0" y="0"/>
                      <a:ext cx="42672" cy="42685"/>
                    </a:xfrm>
                    <a:prstGeom prst="rect">
                      <a:avLst/>
                    </a:prstGeom>
                  </pic:spPr>
                </pic:pic>
              </a:graphicData>
            </a:graphic>
          </wp:inline>
        </w:drawing>
      </w:r>
      <w:r>
        <w:t xml:space="preserve"> ensure the safety of each child; </w:t>
      </w:r>
      <w:r>
        <w:rPr>
          <w:noProof/>
        </w:rPr>
        <w:drawing>
          <wp:inline distT="0" distB="0" distL="0" distR="0" wp14:anchorId="32E63D10" wp14:editId="45C169C7">
            <wp:extent cx="42672" cy="48782"/>
            <wp:effectExtent l="0" t="0" r="0" b="0"/>
            <wp:docPr id="55707" name="Picture 55707"/>
            <wp:cNvGraphicFramePr/>
            <a:graphic xmlns:a="http://schemas.openxmlformats.org/drawingml/2006/main">
              <a:graphicData uri="http://schemas.openxmlformats.org/drawingml/2006/picture">
                <pic:pic xmlns:pic="http://schemas.openxmlformats.org/drawingml/2006/picture">
                  <pic:nvPicPr>
                    <pic:cNvPr id="55707" name="Picture 55707"/>
                    <pic:cNvPicPr/>
                  </pic:nvPicPr>
                  <pic:blipFill>
                    <a:blip r:embed="rId80"/>
                    <a:stretch>
                      <a:fillRect/>
                    </a:stretch>
                  </pic:blipFill>
                  <pic:spPr>
                    <a:xfrm>
                      <a:off x="0" y="0"/>
                      <a:ext cx="42672" cy="48782"/>
                    </a:xfrm>
                    <a:prstGeom prst="rect">
                      <a:avLst/>
                    </a:prstGeom>
                  </pic:spPr>
                </pic:pic>
              </a:graphicData>
            </a:graphic>
          </wp:inline>
        </w:drawing>
      </w:r>
      <w:r>
        <w:tab/>
        <w:t xml:space="preserve">help children to gain from the social experience of being part of a group; and </w:t>
      </w:r>
      <w:r>
        <w:rPr>
          <w:noProof/>
        </w:rPr>
        <w:drawing>
          <wp:inline distT="0" distB="0" distL="0" distR="0" wp14:anchorId="2803BE67" wp14:editId="32AC375B">
            <wp:extent cx="48768" cy="48782"/>
            <wp:effectExtent l="0" t="0" r="0" b="0"/>
            <wp:docPr id="55708" name="Picture 55708"/>
            <wp:cNvGraphicFramePr/>
            <a:graphic xmlns:a="http://schemas.openxmlformats.org/drawingml/2006/main">
              <a:graphicData uri="http://schemas.openxmlformats.org/drawingml/2006/picture">
                <pic:pic xmlns:pic="http://schemas.openxmlformats.org/drawingml/2006/picture">
                  <pic:nvPicPr>
                    <pic:cNvPr id="55708" name="Picture 55708"/>
                    <pic:cNvPicPr/>
                  </pic:nvPicPr>
                  <pic:blipFill>
                    <a:blip r:embed="rId81"/>
                    <a:stretch>
                      <a:fillRect/>
                    </a:stretch>
                  </pic:blipFill>
                  <pic:spPr>
                    <a:xfrm>
                      <a:off x="0" y="0"/>
                      <a:ext cx="48768" cy="48782"/>
                    </a:xfrm>
                    <a:prstGeom prst="rect">
                      <a:avLst/>
                    </a:prstGeom>
                  </pic:spPr>
                </pic:pic>
              </a:graphicData>
            </a:graphic>
          </wp:inline>
        </w:drawing>
      </w:r>
      <w:r>
        <w:tab/>
        <w:t>provide children with opportunities to learn and help them to value learning.</w:t>
      </w:r>
    </w:p>
    <w:p w14:paraId="5A5C6CC9" w14:textId="77777777" w:rsidR="00761B60" w:rsidRDefault="00A87EFE">
      <w:pPr>
        <w:pStyle w:val="Heading2"/>
        <w:spacing w:after="369"/>
        <w:ind w:left="67"/>
      </w:pPr>
      <w:r>
        <w:rPr>
          <w:sz w:val="28"/>
        </w:rPr>
        <w:t>The s</w:t>
      </w:r>
      <w:r>
        <w:rPr>
          <w:sz w:val="28"/>
        </w:rPr>
        <w:t>ession*</w:t>
      </w:r>
    </w:p>
    <w:p w14:paraId="26C6360F" w14:textId="77777777" w:rsidR="00761B60" w:rsidRDefault="00A87EFE">
      <w:pPr>
        <w:spacing w:after="76"/>
        <w:ind w:left="76" w:right="167"/>
      </w:pPr>
      <w:r>
        <w:t>We organise our sessions so that the children can choose from, and work at, a range of activities and, in doing so, build up their ability to select and work through a task to its completion. The children are also helped and encouraged to take part</w:t>
      </w:r>
      <w:r>
        <w:t xml:space="preserve"> in adult-led small and large group activities which introduce them to new experiences and help them to gain new skills, as well as helping them to learn to work with others.</w:t>
      </w:r>
    </w:p>
    <w:p w14:paraId="1D14AB87" w14:textId="77777777" w:rsidR="00761B60" w:rsidRDefault="00A87EFE">
      <w:pPr>
        <w:spacing w:after="807"/>
        <w:ind w:left="76" w:right="91"/>
      </w:pPr>
      <w:r>
        <w:t xml:space="preserve">The setting caters for children's individual needs for rest and quiet activities </w:t>
      </w:r>
      <w:r>
        <w:t xml:space="preserve">during the day when appropriate. Outdoor activities contribute to children's health, their physical development and their knowledge of the world around them. The children have the opportunity, and are </w:t>
      </w:r>
      <w:r>
        <w:lastRenderedPageBreak/>
        <w:t>encouraged, to take part in outdoor child-chosen and ad</w:t>
      </w:r>
      <w:r>
        <w:t>ult-led activities, as well as those provided in the indoor playroom(s).</w:t>
      </w:r>
    </w:p>
    <w:p w14:paraId="3D0517DC" w14:textId="77777777" w:rsidR="00761B60" w:rsidRDefault="00A87EFE">
      <w:pPr>
        <w:pStyle w:val="Heading2"/>
        <w:spacing w:after="369"/>
        <w:ind w:left="67"/>
      </w:pPr>
      <w:r>
        <w:rPr>
          <w:sz w:val="28"/>
        </w:rPr>
        <w:t>Snacks and meals</w:t>
      </w:r>
    </w:p>
    <w:p w14:paraId="07712725" w14:textId="77777777" w:rsidR="00761B60" w:rsidRDefault="00A87EFE">
      <w:pPr>
        <w:ind w:left="76" w:right="91"/>
      </w:pPr>
      <w:r>
        <w:rPr>
          <w:noProof/>
        </w:rPr>
        <w:drawing>
          <wp:anchor distT="0" distB="0" distL="114300" distR="114300" simplePos="0" relativeHeight="251664384" behindDoc="0" locked="0" layoutInCell="1" allowOverlap="0" wp14:anchorId="13D471E8" wp14:editId="58228E92">
            <wp:simplePos x="0" y="0"/>
            <wp:positionH relativeFrom="page">
              <wp:posOffset>237744</wp:posOffset>
            </wp:positionH>
            <wp:positionV relativeFrom="page">
              <wp:posOffset>6875201</wp:posOffset>
            </wp:positionV>
            <wp:extent cx="6096" cy="6097"/>
            <wp:effectExtent l="0" t="0" r="0" b="0"/>
            <wp:wrapSquare wrapText="bothSides"/>
            <wp:docPr id="57829" name="Picture 57829"/>
            <wp:cNvGraphicFramePr/>
            <a:graphic xmlns:a="http://schemas.openxmlformats.org/drawingml/2006/main">
              <a:graphicData uri="http://schemas.openxmlformats.org/drawingml/2006/picture">
                <pic:pic xmlns:pic="http://schemas.openxmlformats.org/drawingml/2006/picture">
                  <pic:nvPicPr>
                    <pic:cNvPr id="57829" name="Picture 57829"/>
                    <pic:cNvPicPr/>
                  </pic:nvPicPr>
                  <pic:blipFill>
                    <a:blip r:embed="rId82"/>
                    <a:stretch>
                      <a:fillRect/>
                    </a:stretch>
                  </pic:blipFill>
                  <pic:spPr>
                    <a:xfrm>
                      <a:off x="0" y="0"/>
                      <a:ext cx="6096" cy="6097"/>
                    </a:xfrm>
                    <a:prstGeom prst="rect">
                      <a:avLst/>
                    </a:prstGeom>
                  </pic:spPr>
                </pic:pic>
              </a:graphicData>
            </a:graphic>
          </wp:anchor>
        </w:drawing>
      </w:r>
      <w:r>
        <w:rPr>
          <w:noProof/>
        </w:rPr>
        <w:drawing>
          <wp:anchor distT="0" distB="0" distL="114300" distR="114300" simplePos="0" relativeHeight="251665408" behindDoc="0" locked="0" layoutInCell="1" allowOverlap="0" wp14:anchorId="40C46735" wp14:editId="49B832DF">
            <wp:simplePos x="0" y="0"/>
            <wp:positionH relativeFrom="page">
              <wp:posOffset>207264</wp:posOffset>
            </wp:positionH>
            <wp:positionV relativeFrom="page">
              <wp:posOffset>6881298</wp:posOffset>
            </wp:positionV>
            <wp:extent cx="18288" cy="6098"/>
            <wp:effectExtent l="0" t="0" r="0" b="0"/>
            <wp:wrapSquare wrapText="bothSides"/>
            <wp:docPr id="57830" name="Picture 57830"/>
            <wp:cNvGraphicFramePr/>
            <a:graphic xmlns:a="http://schemas.openxmlformats.org/drawingml/2006/main">
              <a:graphicData uri="http://schemas.openxmlformats.org/drawingml/2006/picture">
                <pic:pic xmlns:pic="http://schemas.openxmlformats.org/drawingml/2006/picture">
                  <pic:nvPicPr>
                    <pic:cNvPr id="57830" name="Picture 57830"/>
                    <pic:cNvPicPr/>
                  </pic:nvPicPr>
                  <pic:blipFill>
                    <a:blip r:embed="rId83"/>
                    <a:stretch>
                      <a:fillRect/>
                    </a:stretch>
                  </pic:blipFill>
                  <pic:spPr>
                    <a:xfrm>
                      <a:off x="0" y="0"/>
                      <a:ext cx="18288" cy="6098"/>
                    </a:xfrm>
                    <a:prstGeom prst="rect">
                      <a:avLst/>
                    </a:prstGeom>
                  </pic:spPr>
                </pic:pic>
              </a:graphicData>
            </a:graphic>
          </wp:anchor>
        </w:drawing>
      </w:r>
      <w:r>
        <w:t>The setting makes snacks and meals a social time at which children and adults eat together. We plan the menus for snacks and meals so that they provide the children</w:t>
      </w:r>
      <w:r>
        <w:t xml:space="preserve"> with healthy and nutritious food. Do tell us about your child's dietary needs and we will make sure that these are met. We are also part of the Nippers Nutrition Programme.</w:t>
      </w:r>
    </w:p>
    <w:p w14:paraId="1AF77037" w14:textId="77777777" w:rsidR="00761B60" w:rsidRDefault="00A87EFE">
      <w:pPr>
        <w:pStyle w:val="Heading2"/>
        <w:spacing w:after="369"/>
        <w:ind w:left="67"/>
      </w:pPr>
      <w:r>
        <w:rPr>
          <w:sz w:val="28"/>
        </w:rPr>
        <w:t>Policies</w:t>
      </w:r>
    </w:p>
    <w:p w14:paraId="2198A32F" w14:textId="77777777" w:rsidR="00761B60" w:rsidRDefault="00A87EFE">
      <w:pPr>
        <w:ind w:left="76" w:right="167"/>
      </w:pPr>
      <w:r>
        <w:t>Copies of the setting's policies and procedures are enclosed with this pr</w:t>
      </w:r>
      <w:r>
        <w:t>ospectus or are available for you to see at the setting.</w:t>
      </w:r>
    </w:p>
    <w:p w14:paraId="77B8F433" w14:textId="77777777" w:rsidR="00761B60" w:rsidRDefault="00A87EFE">
      <w:pPr>
        <w:ind w:left="76" w:right="67"/>
      </w:pPr>
      <w:r>
        <w:t>The setting's policies help us to make sure that the service provided by the setting is a high quality one and that being a member of the setting is an enjoyable and beneficial experience for each child and her/his parents.</w:t>
      </w:r>
    </w:p>
    <w:p w14:paraId="0D7D363A" w14:textId="77777777" w:rsidR="00761B60" w:rsidRDefault="00A87EFE">
      <w:pPr>
        <w:spacing w:after="808"/>
        <w:ind w:left="76" w:right="67"/>
      </w:pPr>
      <w:r>
        <w:t>The staff and parents of the set</w:t>
      </w:r>
      <w:r>
        <w:t xml:space="preserve">ting work together to adopt the policies and they all have the opportunity to take part in the annual review of the policies. This review helps us to make sure that the policies are enabling the setting to provide a quality service for its members and the </w:t>
      </w:r>
      <w:r>
        <w:t>local community.</w:t>
      </w:r>
    </w:p>
    <w:p w14:paraId="1795FF8D" w14:textId="77777777" w:rsidR="00761B60" w:rsidRDefault="00A87EFE">
      <w:pPr>
        <w:pStyle w:val="Heading2"/>
        <w:spacing w:after="369"/>
        <w:ind w:left="67"/>
      </w:pPr>
      <w:r>
        <w:rPr>
          <w:sz w:val="28"/>
        </w:rPr>
        <w:t>Safeguarding children</w:t>
      </w:r>
    </w:p>
    <w:p w14:paraId="70798BB4" w14:textId="77777777" w:rsidR="00761B60" w:rsidRDefault="00A87EFE">
      <w:pPr>
        <w:pStyle w:val="Heading3"/>
      </w:pPr>
      <w:r>
        <w:t>Our setting has a duty under the law to help safeguard children against suspected or actual</w:t>
      </w:r>
    </w:p>
    <w:p w14:paraId="01F15D2C" w14:textId="77777777" w:rsidR="00761B60" w:rsidRDefault="00A87EFE">
      <w:pPr>
        <w:spacing w:after="441"/>
        <w:ind w:left="76" w:right="167"/>
      </w:pPr>
      <w:r>
        <w:t>'significant harm'.</w:t>
      </w:r>
    </w:p>
    <w:p w14:paraId="2390204D" w14:textId="77777777" w:rsidR="00761B60" w:rsidRDefault="00A87EFE">
      <w:pPr>
        <w:spacing w:after="335"/>
        <w:ind w:left="76" w:right="167"/>
      </w:pPr>
      <w:r>
        <w:t>Our employment practices ensure children against the likelihood of abuse in our settings and we have a procedure for managing complaints or allegations against a member of staff.</w:t>
      </w:r>
    </w:p>
    <w:p w14:paraId="6B33F01B" w14:textId="77777777" w:rsidR="00761B60" w:rsidRDefault="00A87EFE">
      <w:pPr>
        <w:ind w:left="76" w:right="167"/>
      </w:pPr>
      <w:r>
        <w:t>Our way of working with children and their parents ensures we are aware of an</w:t>
      </w:r>
      <w:r>
        <w:t>y problems that may emerge and can offer support, including referral to appropriate agencies when necessary, to help families in difficulty.</w:t>
      </w:r>
    </w:p>
    <w:p w14:paraId="428F2D40" w14:textId="77777777" w:rsidR="00761B60" w:rsidRDefault="00A87EFE">
      <w:pPr>
        <w:pStyle w:val="Heading2"/>
        <w:spacing w:after="400"/>
        <w:ind w:left="67"/>
      </w:pPr>
      <w:r>
        <w:rPr>
          <w:sz w:val="28"/>
        </w:rPr>
        <w:lastRenderedPageBreak/>
        <w:t>Special needs</w:t>
      </w:r>
    </w:p>
    <w:p w14:paraId="09C7CA64" w14:textId="77777777" w:rsidR="00761B60" w:rsidRDefault="00A87EFE">
      <w:pPr>
        <w:spacing w:after="20"/>
        <w:ind w:left="76" w:right="355"/>
      </w:pPr>
      <w:r>
        <w:t>As part of the setting's policy to make sure that its provision meets the needs of each individual ch</w:t>
      </w:r>
      <w:r>
        <w:t>ild, we take account of any special needs a child may have. The setting works to -the requirements of the 1993 Education Act and The Special Educational Needs Code of Practice</w:t>
      </w:r>
    </w:p>
    <w:p w14:paraId="50AC2582" w14:textId="77777777" w:rsidR="00761B60" w:rsidRDefault="00A87EFE">
      <w:pPr>
        <w:spacing w:after="169" w:line="265" w:lineRule="auto"/>
        <w:ind w:hanging="10"/>
        <w:jc w:val="left"/>
      </w:pPr>
      <w:r>
        <w:rPr>
          <w:rFonts w:ascii="Times New Roman" w:eastAsia="Times New Roman" w:hAnsi="Times New Roman" w:cs="Times New Roman"/>
        </w:rPr>
        <w:t>(2001).</w:t>
      </w:r>
    </w:p>
    <w:p w14:paraId="7727DB7E" w14:textId="77777777" w:rsidR="00761B60" w:rsidRDefault="00A87EFE">
      <w:pPr>
        <w:pStyle w:val="Heading3"/>
        <w:tabs>
          <w:tab w:val="center" w:pos="5993"/>
        </w:tabs>
        <w:ind w:left="0" w:firstLine="0"/>
      </w:pPr>
      <w:r>
        <w:t>Our Special Educational Needs Co-ordinator is</w:t>
      </w:r>
      <w:r>
        <w:tab/>
        <w:t>Michelle Beard</w:t>
      </w:r>
    </w:p>
    <w:p w14:paraId="4F1C66DC" w14:textId="77777777" w:rsidR="00761B60" w:rsidRDefault="00A87EFE">
      <w:pPr>
        <w:spacing w:after="388" w:line="259" w:lineRule="auto"/>
        <w:ind w:left="5098" w:right="-149" w:firstLine="0"/>
        <w:jc w:val="left"/>
      </w:pPr>
      <w:r>
        <w:rPr>
          <w:noProof/>
          <w:sz w:val="22"/>
        </w:rPr>
        <mc:AlternateContent>
          <mc:Choice Requires="wpg">
            <w:drawing>
              <wp:inline distT="0" distB="0" distL="0" distR="0" wp14:anchorId="3A846DF4" wp14:editId="057AF46C">
                <wp:extent cx="3017519" cy="9146"/>
                <wp:effectExtent l="0" t="0" r="0" b="0"/>
                <wp:docPr id="80776" name="Group 80776"/>
                <wp:cNvGraphicFramePr/>
                <a:graphic xmlns:a="http://schemas.openxmlformats.org/drawingml/2006/main">
                  <a:graphicData uri="http://schemas.microsoft.com/office/word/2010/wordprocessingGroup">
                    <wpg:wgp>
                      <wpg:cNvGrpSpPr/>
                      <wpg:grpSpPr>
                        <a:xfrm>
                          <a:off x="0" y="0"/>
                          <a:ext cx="3017519" cy="9146"/>
                          <a:chOff x="0" y="0"/>
                          <a:chExt cx="3017519" cy="9146"/>
                        </a:xfrm>
                      </wpg:grpSpPr>
                      <wps:wsp>
                        <wps:cNvPr id="80775" name="Shape 80775"/>
                        <wps:cNvSpPr/>
                        <wps:spPr>
                          <a:xfrm>
                            <a:off x="0" y="0"/>
                            <a:ext cx="3017519" cy="9146"/>
                          </a:xfrm>
                          <a:custGeom>
                            <a:avLst/>
                            <a:gdLst/>
                            <a:ahLst/>
                            <a:cxnLst/>
                            <a:rect l="0" t="0" r="0" b="0"/>
                            <a:pathLst>
                              <a:path w="3017519" h="9146">
                                <a:moveTo>
                                  <a:pt x="0" y="4573"/>
                                </a:moveTo>
                                <a:lnTo>
                                  <a:pt x="3017519" y="4573"/>
                                </a:lnTo>
                              </a:path>
                            </a:pathLst>
                          </a:custGeom>
                          <a:ln w="914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80776" style="width:237.6pt;height:0.720184pt;mso-position-horizontal-relative:char;mso-position-vertical-relative:line" coordsize="30175,91">
                <v:shape id="Shape 80775" style="position:absolute;width:30175;height:91;left:0;top:0;" coordsize="3017519,9146" path="m0,4573l3017519,4573">
                  <v:stroke weight="0.720184pt" endcap="flat" joinstyle="miter" miterlimit="1" on="true" color="#000000"/>
                  <v:fill on="false" color="#000000"/>
                </v:shape>
              </v:group>
            </w:pict>
          </mc:Fallback>
        </mc:AlternateContent>
      </w:r>
    </w:p>
    <w:p w14:paraId="0FA2E9F4" w14:textId="77777777" w:rsidR="00761B60" w:rsidRDefault="00A87EFE">
      <w:pPr>
        <w:pStyle w:val="Heading3"/>
        <w:spacing w:after="407"/>
      </w:pPr>
      <w:r>
        <w:t>The manag</w:t>
      </w:r>
      <w:r>
        <w:t>ement of our setting</w:t>
      </w:r>
    </w:p>
    <w:p w14:paraId="77F5FBEC" w14:textId="77777777" w:rsidR="00761B60" w:rsidRDefault="00A87EFE">
      <w:pPr>
        <w:spacing w:after="0"/>
        <w:ind w:left="76"/>
      </w:pPr>
      <w:r>
        <w:t>A parent management committee - whose members are elected by the parents of the children who attend the setting - manages the setting. The elections take place at our Annual General Meeting.</w:t>
      </w:r>
    </w:p>
    <w:p w14:paraId="32CE751C" w14:textId="77777777" w:rsidR="00761B60" w:rsidRDefault="00A87EFE">
      <w:pPr>
        <w:spacing w:after="0"/>
        <w:ind w:left="76" w:right="167"/>
      </w:pPr>
      <w:r>
        <w:t>The committee is responsible for:</w:t>
      </w:r>
    </w:p>
    <w:p w14:paraId="356F8E10" w14:textId="77777777" w:rsidR="00761B60" w:rsidRDefault="00A87EFE">
      <w:pPr>
        <w:ind w:left="114" w:right="418" w:hanging="38"/>
      </w:pPr>
      <w:r>
        <w:rPr>
          <w:noProof/>
        </w:rPr>
        <w:drawing>
          <wp:inline distT="0" distB="0" distL="0" distR="0" wp14:anchorId="58FF9159" wp14:editId="5F77F36C">
            <wp:extent cx="79248" cy="73173"/>
            <wp:effectExtent l="0" t="0" r="0" b="0"/>
            <wp:docPr id="80771" name="Picture 80771"/>
            <wp:cNvGraphicFramePr/>
            <a:graphic xmlns:a="http://schemas.openxmlformats.org/drawingml/2006/main">
              <a:graphicData uri="http://schemas.openxmlformats.org/drawingml/2006/picture">
                <pic:pic xmlns:pic="http://schemas.openxmlformats.org/drawingml/2006/picture">
                  <pic:nvPicPr>
                    <pic:cNvPr id="80771" name="Picture 80771"/>
                    <pic:cNvPicPr/>
                  </pic:nvPicPr>
                  <pic:blipFill>
                    <a:blip r:embed="rId84"/>
                    <a:stretch>
                      <a:fillRect/>
                    </a:stretch>
                  </pic:blipFill>
                  <pic:spPr>
                    <a:xfrm>
                      <a:off x="0" y="0"/>
                      <a:ext cx="79248" cy="73173"/>
                    </a:xfrm>
                    <a:prstGeom prst="rect">
                      <a:avLst/>
                    </a:prstGeom>
                  </pic:spPr>
                </pic:pic>
              </a:graphicData>
            </a:graphic>
          </wp:inline>
        </w:drawing>
      </w:r>
      <w:r>
        <w:t xml:space="preserve">managing </w:t>
      </w:r>
      <w:r>
        <w:t xml:space="preserve">the setting's finances; </w:t>
      </w:r>
      <w:r>
        <w:rPr>
          <w:noProof/>
        </w:rPr>
        <w:drawing>
          <wp:inline distT="0" distB="0" distL="0" distR="0" wp14:anchorId="17C26C40" wp14:editId="18BF89F3">
            <wp:extent cx="48768" cy="48782"/>
            <wp:effectExtent l="0" t="0" r="0" b="0"/>
            <wp:docPr id="59800" name="Picture 59800"/>
            <wp:cNvGraphicFramePr/>
            <a:graphic xmlns:a="http://schemas.openxmlformats.org/drawingml/2006/main">
              <a:graphicData uri="http://schemas.openxmlformats.org/drawingml/2006/picture">
                <pic:pic xmlns:pic="http://schemas.openxmlformats.org/drawingml/2006/picture">
                  <pic:nvPicPr>
                    <pic:cNvPr id="59800" name="Picture 59800"/>
                    <pic:cNvPicPr/>
                  </pic:nvPicPr>
                  <pic:blipFill>
                    <a:blip r:embed="rId85"/>
                    <a:stretch>
                      <a:fillRect/>
                    </a:stretch>
                  </pic:blipFill>
                  <pic:spPr>
                    <a:xfrm>
                      <a:off x="0" y="0"/>
                      <a:ext cx="48768" cy="48782"/>
                    </a:xfrm>
                    <a:prstGeom prst="rect">
                      <a:avLst/>
                    </a:prstGeom>
                  </pic:spPr>
                </pic:pic>
              </a:graphicData>
            </a:graphic>
          </wp:inline>
        </w:drawing>
      </w:r>
      <w:r>
        <w:t xml:space="preserve"> employing and managing the staff; </w:t>
      </w:r>
      <w:r>
        <w:rPr>
          <w:noProof/>
        </w:rPr>
        <w:drawing>
          <wp:inline distT="0" distB="0" distL="0" distR="0" wp14:anchorId="071BF9AF" wp14:editId="57467036">
            <wp:extent cx="54864" cy="48782"/>
            <wp:effectExtent l="0" t="0" r="0" b="0"/>
            <wp:docPr id="59801" name="Picture 59801"/>
            <wp:cNvGraphicFramePr/>
            <a:graphic xmlns:a="http://schemas.openxmlformats.org/drawingml/2006/main">
              <a:graphicData uri="http://schemas.openxmlformats.org/drawingml/2006/picture">
                <pic:pic xmlns:pic="http://schemas.openxmlformats.org/drawingml/2006/picture">
                  <pic:nvPicPr>
                    <pic:cNvPr id="59801" name="Picture 59801"/>
                    <pic:cNvPicPr/>
                  </pic:nvPicPr>
                  <pic:blipFill>
                    <a:blip r:embed="rId86"/>
                    <a:stretch>
                      <a:fillRect/>
                    </a:stretch>
                  </pic:blipFill>
                  <pic:spPr>
                    <a:xfrm>
                      <a:off x="0" y="0"/>
                      <a:ext cx="54864" cy="48782"/>
                    </a:xfrm>
                    <a:prstGeom prst="rect">
                      <a:avLst/>
                    </a:prstGeom>
                  </pic:spPr>
                </pic:pic>
              </a:graphicData>
            </a:graphic>
          </wp:inline>
        </w:drawing>
      </w:r>
      <w:r>
        <w:t xml:space="preserve"> making sure that the setting has, and works to, policies that help it to provide a </w:t>
      </w:r>
      <w:proofErr w:type="gramStart"/>
      <w:r>
        <w:t>high quality</w:t>
      </w:r>
      <w:proofErr w:type="gramEnd"/>
      <w:r>
        <w:t xml:space="preserve"> service; and </w:t>
      </w:r>
      <w:r>
        <w:rPr>
          <w:noProof/>
        </w:rPr>
        <w:drawing>
          <wp:inline distT="0" distB="0" distL="0" distR="0" wp14:anchorId="444BA5F4" wp14:editId="252A4F6B">
            <wp:extent cx="222504" cy="60978"/>
            <wp:effectExtent l="0" t="0" r="0" b="0"/>
            <wp:docPr id="80773" name="Picture 80773"/>
            <wp:cNvGraphicFramePr/>
            <a:graphic xmlns:a="http://schemas.openxmlformats.org/drawingml/2006/main">
              <a:graphicData uri="http://schemas.openxmlformats.org/drawingml/2006/picture">
                <pic:pic xmlns:pic="http://schemas.openxmlformats.org/drawingml/2006/picture">
                  <pic:nvPicPr>
                    <pic:cNvPr id="80773" name="Picture 80773"/>
                    <pic:cNvPicPr/>
                  </pic:nvPicPr>
                  <pic:blipFill>
                    <a:blip r:embed="rId87"/>
                    <a:stretch>
                      <a:fillRect/>
                    </a:stretch>
                  </pic:blipFill>
                  <pic:spPr>
                    <a:xfrm>
                      <a:off x="0" y="0"/>
                      <a:ext cx="222504" cy="60978"/>
                    </a:xfrm>
                    <a:prstGeom prst="rect">
                      <a:avLst/>
                    </a:prstGeom>
                  </pic:spPr>
                </pic:pic>
              </a:graphicData>
            </a:graphic>
          </wp:inline>
        </w:drawing>
      </w:r>
      <w:r>
        <w:t>making sure that the setting works in partnership with the children's parents.</w:t>
      </w:r>
    </w:p>
    <w:p w14:paraId="13A9BBF4" w14:textId="77777777" w:rsidR="00761B60" w:rsidRDefault="00A87EFE">
      <w:pPr>
        <w:spacing w:after="774"/>
        <w:ind w:left="76" w:right="167"/>
      </w:pPr>
      <w:r>
        <w:t>The Annual General Meeting is open to the parents of all of the children who attend the setting. It is our shared forum for looking back over the previous year's activities and shaping the coming year's plan.</w:t>
      </w:r>
    </w:p>
    <w:p w14:paraId="719C45B2" w14:textId="77777777" w:rsidR="00761B60" w:rsidRDefault="00A87EFE">
      <w:pPr>
        <w:pStyle w:val="Heading2"/>
        <w:spacing w:after="407"/>
        <w:ind w:left="67"/>
      </w:pPr>
      <w:r>
        <w:rPr>
          <w:sz w:val="28"/>
        </w:rPr>
        <w:t>Fees</w:t>
      </w:r>
    </w:p>
    <w:p w14:paraId="132AB780" w14:textId="77777777" w:rsidR="00761B60" w:rsidRDefault="00A87EFE">
      <w:pPr>
        <w:spacing w:after="360"/>
        <w:ind w:left="76"/>
      </w:pPr>
      <w:r>
        <w:t xml:space="preserve">The fees are El O per Session (Morning or </w:t>
      </w:r>
      <w:r>
        <w:t xml:space="preserve">Afternoon) payable half-termly. Fees must still be paid if children are absent without notice for a short period of time. If your child has to be absent over a long period of time, talk to Michelle Beard who is the manager or Sue </w:t>
      </w:r>
      <w:proofErr w:type="spellStart"/>
      <w:r>
        <w:t>Bunney</w:t>
      </w:r>
      <w:proofErr w:type="spellEnd"/>
      <w:r>
        <w:t xml:space="preserve"> who is the committe</w:t>
      </w:r>
      <w:r>
        <w:t>e chairperson.</w:t>
      </w:r>
    </w:p>
    <w:p w14:paraId="68CE6A76" w14:textId="77777777" w:rsidR="00761B60" w:rsidRDefault="00A87EFE">
      <w:pPr>
        <w:spacing w:after="429"/>
        <w:ind w:left="76" w:right="307"/>
      </w:pPr>
      <w:r>
        <w:t xml:space="preserve">For your child to keep her/his place at the setting, you must pay the fees. We are in receipt of nursery education funding for </w:t>
      </w:r>
      <w:proofErr w:type="gramStart"/>
      <w:r>
        <w:t>three and four year</w:t>
      </w:r>
      <w:proofErr w:type="gramEnd"/>
      <w:r>
        <w:t xml:space="preserve"> olds; where funding is not received, then fees apply.</w:t>
      </w:r>
    </w:p>
    <w:p w14:paraId="51D71D36" w14:textId="77777777" w:rsidR="00761B60" w:rsidRDefault="00A87EFE">
      <w:pPr>
        <w:pStyle w:val="Heading3"/>
        <w:spacing w:after="384"/>
      </w:pPr>
      <w:r>
        <w:rPr>
          <w:noProof/>
        </w:rPr>
        <w:drawing>
          <wp:inline distT="0" distB="0" distL="0" distR="0" wp14:anchorId="6335842D" wp14:editId="171C970E">
            <wp:extent cx="6096" cy="9146"/>
            <wp:effectExtent l="0" t="0" r="0" b="0"/>
            <wp:docPr id="61423" name="Picture 61423"/>
            <wp:cNvGraphicFramePr/>
            <a:graphic xmlns:a="http://schemas.openxmlformats.org/drawingml/2006/main">
              <a:graphicData uri="http://schemas.openxmlformats.org/drawingml/2006/picture">
                <pic:pic xmlns:pic="http://schemas.openxmlformats.org/drawingml/2006/picture">
                  <pic:nvPicPr>
                    <pic:cNvPr id="61423" name="Picture 61423"/>
                    <pic:cNvPicPr/>
                  </pic:nvPicPr>
                  <pic:blipFill>
                    <a:blip r:embed="rId88"/>
                    <a:stretch>
                      <a:fillRect/>
                    </a:stretch>
                  </pic:blipFill>
                  <pic:spPr>
                    <a:xfrm>
                      <a:off x="0" y="0"/>
                      <a:ext cx="6096" cy="9146"/>
                    </a:xfrm>
                    <a:prstGeom prst="rect">
                      <a:avLst/>
                    </a:prstGeom>
                  </pic:spPr>
                </pic:pic>
              </a:graphicData>
            </a:graphic>
          </wp:inline>
        </w:drawing>
      </w:r>
      <w:r>
        <w:t>Starting at our setting</w:t>
      </w:r>
    </w:p>
    <w:p w14:paraId="4488937B" w14:textId="77777777" w:rsidR="00761B60" w:rsidRDefault="00A87EFE">
      <w:pPr>
        <w:spacing w:after="73" w:line="265" w:lineRule="auto"/>
        <w:ind w:hanging="10"/>
        <w:jc w:val="left"/>
      </w:pPr>
      <w:r>
        <w:rPr>
          <w:rFonts w:ascii="Times New Roman" w:eastAsia="Times New Roman" w:hAnsi="Times New Roman" w:cs="Times New Roman"/>
        </w:rPr>
        <w:t>The first days</w:t>
      </w:r>
    </w:p>
    <w:p w14:paraId="468EC0FB" w14:textId="77777777" w:rsidR="00761B60" w:rsidRDefault="00A87EFE">
      <w:pPr>
        <w:spacing w:after="391" w:line="292" w:lineRule="auto"/>
        <w:ind w:firstLine="9"/>
        <w:jc w:val="left"/>
      </w:pPr>
      <w:r>
        <w:t xml:space="preserve">We want your child to feel happy and safe with us. To make sure that this is the case, the staff will work with you to decide on how to help your child to settle into the setting. The setting has a </w:t>
      </w:r>
      <w:r>
        <w:lastRenderedPageBreak/>
        <w:t xml:space="preserve">policy </w:t>
      </w:r>
      <w:r>
        <w:rPr>
          <w:noProof/>
        </w:rPr>
        <w:drawing>
          <wp:inline distT="0" distB="0" distL="0" distR="0" wp14:anchorId="3EDBAC5C" wp14:editId="0C7008B6">
            <wp:extent cx="3048" cy="6098"/>
            <wp:effectExtent l="0" t="0" r="0" b="0"/>
            <wp:docPr id="61424" name="Picture 61424"/>
            <wp:cNvGraphicFramePr/>
            <a:graphic xmlns:a="http://schemas.openxmlformats.org/drawingml/2006/main">
              <a:graphicData uri="http://schemas.openxmlformats.org/drawingml/2006/picture">
                <pic:pic xmlns:pic="http://schemas.openxmlformats.org/drawingml/2006/picture">
                  <pic:nvPicPr>
                    <pic:cNvPr id="61424" name="Picture 61424"/>
                    <pic:cNvPicPr/>
                  </pic:nvPicPr>
                  <pic:blipFill>
                    <a:blip r:embed="rId89"/>
                    <a:stretch>
                      <a:fillRect/>
                    </a:stretch>
                  </pic:blipFill>
                  <pic:spPr>
                    <a:xfrm>
                      <a:off x="0" y="0"/>
                      <a:ext cx="3048" cy="6098"/>
                    </a:xfrm>
                    <a:prstGeom prst="rect">
                      <a:avLst/>
                    </a:prstGeom>
                  </pic:spPr>
                </pic:pic>
              </a:graphicData>
            </a:graphic>
          </wp:inline>
        </w:drawing>
      </w:r>
      <w:r>
        <w:t>about helping children to settle into the setting:</w:t>
      </w:r>
      <w:r>
        <w:t xml:space="preserve"> a copy is enclosed in this prospectus or is </w:t>
      </w:r>
      <w:r>
        <w:rPr>
          <w:noProof/>
        </w:rPr>
        <w:drawing>
          <wp:inline distT="0" distB="0" distL="0" distR="0" wp14:anchorId="410AE5F0" wp14:editId="5A240E63">
            <wp:extent cx="3048" cy="6098"/>
            <wp:effectExtent l="0" t="0" r="0" b="0"/>
            <wp:docPr id="61425" name="Picture 61425"/>
            <wp:cNvGraphicFramePr/>
            <a:graphic xmlns:a="http://schemas.openxmlformats.org/drawingml/2006/main">
              <a:graphicData uri="http://schemas.openxmlformats.org/drawingml/2006/picture">
                <pic:pic xmlns:pic="http://schemas.openxmlformats.org/drawingml/2006/picture">
                  <pic:nvPicPr>
                    <pic:cNvPr id="61425" name="Picture 61425"/>
                    <pic:cNvPicPr/>
                  </pic:nvPicPr>
                  <pic:blipFill>
                    <a:blip r:embed="rId90"/>
                    <a:stretch>
                      <a:fillRect/>
                    </a:stretch>
                  </pic:blipFill>
                  <pic:spPr>
                    <a:xfrm>
                      <a:off x="0" y="0"/>
                      <a:ext cx="3048" cy="6098"/>
                    </a:xfrm>
                    <a:prstGeom prst="rect">
                      <a:avLst/>
                    </a:prstGeom>
                  </pic:spPr>
                </pic:pic>
              </a:graphicData>
            </a:graphic>
          </wp:inline>
        </w:drawing>
      </w:r>
      <w:r>
        <w:t>available from any staff member.</w:t>
      </w:r>
    </w:p>
    <w:p w14:paraId="6D8E3B37" w14:textId="77777777" w:rsidR="00761B60" w:rsidRDefault="00A87EFE">
      <w:pPr>
        <w:spacing w:after="73" w:line="265" w:lineRule="auto"/>
        <w:ind w:hanging="10"/>
        <w:jc w:val="left"/>
      </w:pPr>
      <w:r>
        <w:rPr>
          <w:rFonts w:ascii="Times New Roman" w:eastAsia="Times New Roman" w:hAnsi="Times New Roman" w:cs="Times New Roman"/>
        </w:rPr>
        <w:t>Clothing</w:t>
      </w:r>
    </w:p>
    <w:p w14:paraId="0482AB9D" w14:textId="77777777" w:rsidR="00761B60" w:rsidRDefault="00A87EFE">
      <w:pPr>
        <w:ind w:left="76" w:right="24"/>
      </w:pPr>
      <w:r>
        <w:t xml:space="preserve">We provide wet weather gear for outdoor </w:t>
      </w:r>
      <w:proofErr w:type="gramStart"/>
      <w:r>
        <w:t>play,</w:t>
      </w:r>
      <w:proofErr w:type="gramEnd"/>
      <w:r>
        <w:t xml:space="preserve"> a Pre-School uniform is available. We encourage children to gain the skills that help them to be independent and look afte</w:t>
      </w:r>
      <w:r>
        <w:t>r themselves. These include taking themselves to the toilet and taking off, and putting on, outdoor clothes. Clothing that is easy for them to manage will help them to do this.</w:t>
      </w:r>
    </w:p>
    <w:p w14:paraId="23FE589D" w14:textId="77777777" w:rsidR="00761B60" w:rsidRDefault="00A87EFE">
      <w:pPr>
        <w:ind w:left="76" w:right="167"/>
      </w:pPr>
      <w:r>
        <w:t>We hope that you and your child enjoy being members of our setting and that you</w:t>
      </w:r>
      <w:r>
        <w:t xml:space="preserve"> both find taking part in our activities interesting and stimulating. Our staff are always ready and willing to talk with you about your ideas, views or questions.</w:t>
      </w:r>
    </w:p>
    <w:sectPr w:rsidR="00761B60">
      <w:type w:val="continuous"/>
      <w:pgSz w:w="11904" w:h="16834"/>
      <w:pgMar w:top="1317" w:right="1387" w:bottom="1272" w:left="8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B60"/>
    <w:rsid w:val="00280636"/>
    <w:rsid w:val="00761B60"/>
    <w:rsid w:val="00A87E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1EAE7"/>
  <w15:docId w15:val="{1DF13AA8-62DE-4D2F-94EC-3EAC1E859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405" w:line="268" w:lineRule="auto"/>
      <w:ind w:left="86" w:firstLine="4"/>
      <w:jc w:val="both"/>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right="422"/>
      <w:jc w:val="right"/>
      <w:outlineLvl w:val="0"/>
    </w:pPr>
    <w:rPr>
      <w:rFonts w:ascii="Calibri" w:eastAsia="Calibri" w:hAnsi="Calibri" w:cs="Calibri"/>
      <w:color w:val="000000"/>
      <w:sz w:val="36"/>
    </w:rPr>
  </w:style>
  <w:style w:type="paragraph" w:styleId="Heading2">
    <w:name w:val="heading 2"/>
    <w:next w:val="Normal"/>
    <w:link w:val="Heading2Char"/>
    <w:uiPriority w:val="9"/>
    <w:unhideWhenUsed/>
    <w:qFormat/>
    <w:pPr>
      <w:keepNext/>
      <w:keepLines/>
      <w:spacing w:after="3" w:line="265" w:lineRule="auto"/>
      <w:ind w:left="72" w:hanging="10"/>
      <w:outlineLvl w:val="1"/>
    </w:pPr>
    <w:rPr>
      <w:rFonts w:ascii="Calibri" w:eastAsia="Calibri" w:hAnsi="Calibri" w:cs="Calibri"/>
      <w:color w:val="000000"/>
      <w:sz w:val="26"/>
    </w:rPr>
  </w:style>
  <w:style w:type="paragraph" w:styleId="Heading3">
    <w:name w:val="heading 3"/>
    <w:next w:val="Normal"/>
    <w:link w:val="Heading3Char"/>
    <w:uiPriority w:val="9"/>
    <w:unhideWhenUsed/>
    <w:qFormat/>
    <w:pPr>
      <w:keepNext/>
      <w:keepLines/>
      <w:spacing w:after="3" w:line="265" w:lineRule="auto"/>
      <w:ind w:left="72" w:hanging="10"/>
      <w:outlineLvl w:val="2"/>
    </w:pPr>
    <w:rPr>
      <w:rFonts w:ascii="Calibri" w:eastAsia="Calibri" w:hAnsi="Calibri" w:cs="Calibri"/>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6"/>
    </w:rPr>
  </w:style>
  <w:style w:type="character" w:customStyle="1" w:styleId="Heading2Char">
    <w:name w:val="Heading 2 Char"/>
    <w:link w:val="Heading2"/>
    <w:rPr>
      <w:rFonts w:ascii="Calibri" w:eastAsia="Calibri" w:hAnsi="Calibri" w:cs="Calibri"/>
      <w:color w:val="000000"/>
      <w:sz w:val="26"/>
    </w:rPr>
  </w:style>
  <w:style w:type="character" w:customStyle="1" w:styleId="Heading3Char">
    <w:name w:val="Heading 3 Char"/>
    <w:link w:val="Heading3"/>
    <w:rPr>
      <w:rFonts w:ascii="Calibri" w:eastAsia="Calibri" w:hAnsi="Calibri" w:cs="Calibri"/>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80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10.jpg"/><Relationship Id="rId18" Type="http://schemas.openxmlformats.org/officeDocument/2006/relationships/image" Target="media/image15.jpg"/><Relationship Id="rId26" Type="http://schemas.openxmlformats.org/officeDocument/2006/relationships/image" Target="media/image23.jpg"/><Relationship Id="rId39" Type="http://schemas.openxmlformats.org/officeDocument/2006/relationships/image" Target="media/image36.jpg"/><Relationship Id="rId21" Type="http://schemas.openxmlformats.org/officeDocument/2006/relationships/image" Target="media/image18.jpg"/><Relationship Id="rId34" Type="http://schemas.openxmlformats.org/officeDocument/2006/relationships/image" Target="media/image31.jpg"/><Relationship Id="rId42" Type="http://schemas.openxmlformats.org/officeDocument/2006/relationships/image" Target="media/image39.jpg"/><Relationship Id="rId47" Type="http://schemas.openxmlformats.org/officeDocument/2006/relationships/image" Target="media/image44.jpg"/><Relationship Id="rId50" Type="http://schemas.openxmlformats.org/officeDocument/2006/relationships/image" Target="media/image47.jpg"/><Relationship Id="rId55" Type="http://schemas.openxmlformats.org/officeDocument/2006/relationships/image" Target="media/image52.jpg"/><Relationship Id="rId63" Type="http://schemas.openxmlformats.org/officeDocument/2006/relationships/image" Target="media/image60.jpg"/><Relationship Id="rId68" Type="http://schemas.openxmlformats.org/officeDocument/2006/relationships/image" Target="media/image65.jpg"/><Relationship Id="rId76" Type="http://schemas.openxmlformats.org/officeDocument/2006/relationships/image" Target="media/image73.jpg"/><Relationship Id="rId84" Type="http://schemas.openxmlformats.org/officeDocument/2006/relationships/image" Target="media/image81.jpg"/><Relationship Id="rId89" Type="http://schemas.openxmlformats.org/officeDocument/2006/relationships/image" Target="media/image86.jpg"/><Relationship Id="rId7" Type="http://schemas.openxmlformats.org/officeDocument/2006/relationships/image" Target="media/image4.jpg"/><Relationship Id="rId71" Type="http://schemas.openxmlformats.org/officeDocument/2006/relationships/image" Target="media/image68.jpg"/><Relationship Id="rId9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3.jpg"/><Relationship Id="rId29" Type="http://schemas.openxmlformats.org/officeDocument/2006/relationships/image" Target="media/image26.jpg"/><Relationship Id="rId11" Type="http://schemas.openxmlformats.org/officeDocument/2006/relationships/image" Target="media/image8.jpg"/><Relationship Id="rId24" Type="http://schemas.openxmlformats.org/officeDocument/2006/relationships/image" Target="media/image21.jpg"/><Relationship Id="rId32" Type="http://schemas.openxmlformats.org/officeDocument/2006/relationships/image" Target="media/image29.jpg"/><Relationship Id="rId37" Type="http://schemas.openxmlformats.org/officeDocument/2006/relationships/image" Target="media/image34.jpg"/><Relationship Id="rId40" Type="http://schemas.openxmlformats.org/officeDocument/2006/relationships/image" Target="media/image37.jpg"/><Relationship Id="rId45" Type="http://schemas.openxmlformats.org/officeDocument/2006/relationships/image" Target="media/image42.jpg"/><Relationship Id="rId53" Type="http://schemas.openxmlformats.org/officeDocument/2006/relationships/image" Target="media/image50.jpg"/><Relationship Id="rId58" Type="http://schemas.openxmlformats.org/officeDocument/2006/relationships/image" Target="media/image55.jpg"/><Relationship Id="rId66" Type="http://schemas.openxmlformats.org/officeDocument/2006/relationships/image" Target="media/image63.jpg"/><Relationship Id="rId74" Type="http://schemas.openxmlformats.org/officeDocument/2006/relationships/image" Target="media/image71.jpg"/><Relationship Id="rId79" Type="http://schemas.openxmlformats.org/officeDocument/2006/relationships/image" Target="media/image76.jpg"/><Relationship Id="rId87" Type="http://schemas.openxmlformats.org/officeDocument/2006/relationships/image" Target="media/image84.jpg"/><Relationship Id="rId5" Type="http://schemas.openxmlformats.org/officeDocument/2006/relationships/image" Target="media/image2.jpg"/><Relationship Id="rId61" Type="http://schemas.openxmlformats.org/officeDocument/2006/relationships/image" Target="media/image58.jpg"/><Relationship Id="rId82" Type="http://schemas.openxmlformats.org/officeDocument/2006/relationships/image" Target="media/image79.jpg"/><Relationship Id="rId90" Type="http://schemas.openxmlformats.org/officeDocument/2006/relationships/image" Target="media/image87.jpg"/><Relationship Id="rId19" Type="http://schemas.openxmlformats.org/officeDocument/2006/relationships/image" Target="media/image16.jpg"/><Relationship Id="rId14" Type="http://schemas.openxmlformats.org/officeDocument/2006/relationships/image" Target="media/image11.jpg"/><Relationship Id="rId22" Type="http://schemas.openxmlformats.org/officeDocument/2006/relationships/image" Target="media/image19.jpg"/><Relationship Id="rId27" Type="http://schemas.openxmlformats.org/officeDocument/2006/relationships/image" Target="media/image24.jpg"/><Relationship Id="rId30" Type="http://schemas.openxmlformats.org/officeDocument/2006/relationships/image" Target="media/image27.jpg"/><Relationship Id="rId35" Type="http://schemas.openxmlformats.org/officeDocument/2006/relationships/image" Target="media/image32.jpg"/><Relationship Id="rId43" Type="http://schemas.openxmlformats.org/officeDocument/2006/relationships/image" Target="media/image40.jpg"/><Relationship Id="rId48" Type="http://schemas.openxmlformats.org/officeDocument/2006/relationships/image" Target="media/image45.jpg"/><Relationship Id="rId56" Type="http://schemas.openxmlformats.org/officeDocument/2006/relationships/image" Target="media/image53.jpg"/><Relationship Id="rId64" Type="http://schemas.openxmlformats.org/officeDocument/2006/relationships/image" Target="media/image61.jpg"/><Relationship Id="rId69" Type="http://schemas.openxmlformats.org/officeDocument/2006/relationships/image" Target="media/image66.jpg"/><Relationship Id="rId77" Type="http://schemas.openxmlformats.org/officeDocument/2006/relationships/image" Target="media/image74.jpg"/><Relationship Id="rId8" Type="http://schemas.openxmlformats.org/officeDocument/2006/relationships/image" Target="media/image5.jpg"/><Relationship Id="rId51" Type="http://schemas.openxmlformats.org/officeDocument/2006/relationships/image" Target="media/image48.jpg"/><Relationship Id="rId72" Type="http://schemas.openxmlformats.org/officeDocument/2006/relationships/image" Target="media/image69.jpg"/><Relationship Id="rId80" Type="http://schemas.openxmlformats.org/officeDocument/2006/relationships/image" Target="media/image77.jpg"/><Relationship Id="rId85" Type="http://schemas.openxmlformats.org/officeDocument/2006/relationships/image" Target="media/image82.jpg"/><Relationship Id="rId3" Type="http://schemas.openxmlformats.org/officeDocument/2006/relationships/webSettings" Target="webSettings.xml"/><Relationship Id="rId12" Type="http://schemas.openxmlformats.org/officeDocument/2006/relationships/image" Target="media/image9.jpg"/><Relationship Id="rId17" Type="http://schemas.openxmlformats.org/officeDocument/2006/relationships/image" Target="media/image14.jpg"/><Relationship Id="rId25" Type="http://schemas.openxmlformats.org/officeDocument/2006/relationships/image" Target="media/image22.jpg"/><Relationship Id="rId33" Type="http://schemas.openxmlformats.org/officeDocument/2006/relationships/image" Target="media/image30.jpg"/><Relationship Id="rId38" Type="http://schemas.openxmlformats.org/officeDocument/2006/relationships/image" Target="media/image35.jpg"/><Relationship Id="rId46" Type="http://schemas.openxmlformats.org/officeDocument/2006/relationships/image" Target="media/image43.jpg"/><Relationship Id="rId59" Type="http://schemas.openxmlformats.org/officeDocument/2006/relationships/image" Target="media/image56.jpg"/><Relationship Id="rId67" Type="http://schemas.openxmlformats.org/officeDocument/2006/relationships/image" Target="media/image64.jpg"/><Relationship Id="rId20" Type="http://schemas.openxmlformats.org/officeDocument/2006/relationships/image" Target="media/image17.jpg"/><Relationship Id="rId41" Type="http://schemas.openxmlformats.org/officeDocument/2006/relationships/image" Target="media/image38.jpg"/><Relationship Id="rId54" Type="http://schemas.openxmlformats.org/officeDocument/2006/relationships/image" Target="media/image51.jpg"/><Relationship Id="rId62" Type="http://schemas.openxmlformats.org/officeDocument/2006/relationships/image" Target="media/image59.jpg"/><Relationship Id="rId70" Type="http://schemas.openxmlformats.org/officeDocument/2006/relationships/image" Target="media/image67.jpg"/><Relationship Id="rId75" Type="http://schemas.openxmlformats.org/officeDocument/2006/relationships/image" Target="media/image72.jpg"/><Relationship Id="rId83" Type="http://schemas.openxmlformats.org/officeDocument/2006/relationships/image" Target="media/image80.jpg"/><Relationship Id="rId88" Type="http://schemas.openxmlformats.org/officeDocument/2006/relationships/image" Target="media/image85.jpg"/><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g"/><Relationship Id="rId15" Type="http://schemas.openxmlformats.org/officeDocument/2006/relationships/image" Target="media/image12.jpg"/><Relationship Id="rId23" Type="http://schemas.openxmlformats.org/officeDocument/2006/relationships/image" Target="media/image20.jpg"/><Relationship Id="rId28" Type="http://schemas.openxmlformats.org/officeDocument/2006/relationships/image" Target="media/image25.jpg"/><Relationship Id="rId36" Type="http://schemas.openxmlformats.org/officeDocument/2006/relationships/image" Target="media/image33.jpg"/><Relationship Id="rId49" Type="http://schemas.openxmlformats.org/officeDocument/2006/relationships/image" Target="media/image46.jpg"/><Relationship Id="rId57" Type="http://schemas.openxmlformats.org/officeDocument/2006/relationships/image" Target="media/image54.jpg"/><Relationship Id="rId10" Type="http://schemas.openxmlformats.org/officeDocument/2006/relationships/image" Target="media/image7.jpg"/><Relationship Id="rId31" Type="http://schemas.openxmlformats.org/officeDocument/2006/relationships/image" Target="media/image28.jpg"/><Relationship Id="rId44" Type="http://schemas.openxmlformats.org/officeDocument/2006/relationships/image" Target="media/image41.jpg"/><Relationship Id="rId52" Type="http://schemas.openxmlformats.org/officeDocument/2006/relationships/image" Target="media/image49.jpg"/><Relationship Id="rId60" Type="http://schemas.openxmlformats.org/officeDocument/2006/relationships/image" Target="media/image57.jpg"/><Relationship Id="rId65" Type="http://schemas.openxmlformats.org/officeDocument/2006/relationships/image" Target="media/image62.jpg"/><Relationship Id="rId73" Type="http://schemas.openxmlformats.org/officeDocument/2006/relationships/image" Target="media/image70.jpg"/><Relationship Id="rId78" Type="http://schemas.openxmlformats.org/officeDocument/2006/relationships/image" Target="media/image75.jpg"/><Relationship Id="rId81" Type="http://schemas.openxmlformats.org/officeDocument/2006/relationships/image" Target="media/image78.jpg"/><Relationship Id="rId86" Type="http://schemas.openxmlformats.org/officeDocument/2006/relationships/image" Target="media/image83.jpg"/><Relationship Id="rId4" Type="http://schemas.openxmlformats.org/officeDocument/2006/relationships/image" Target="media/image1.jpg"/><Relationship Id="rId9"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2930</Words>
  <Characters>16707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beard</dc:creator>
  <cp:keywords/>
  <cp:lastModifiedBy>michelle beard</cp:lastModifiedBy>
  <cp:revision>2</cp:revision>
  <dcterms:created xsi:type="dcterms:W3CDTF">2019-10-14T12:57:00Z</dcterms:created>
  <dcterms:modified xsi:type="dcterms:W3CDTF">2019-10-14T12:57:00Z</dcterms:modified>
</cp:coreProperties>
</file>